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C4" w:rsidRPr="00CE40A0" w:rsidRDefault="00FB56C4" w:rsidP="00EC75CA">
      <w:pPr>
        <w:spacing w:after="200" w:line="276" w:lineRule="auto"/>
        <w:jc w:val="center"/>
        <w:rPr>
          <w:rFonts w:ascii="PT Astra Serif" w:eastAsia="Calibri" w:hAnsi="PT Astra Serif" w:cs="Times New Roman"/>
          <w:sz w:val="28"/>
          <w:szCs w:val="28"/>
        </w:rPr>
      </w:pPr>
      <w:r w:rsidRPr="00CE40A0">
        <w:rPr>
          <w:rFonts w:ascii="PT Astra Serif" w:eastAsia="Calibri" w:hAnsi="PT Astra Serif" w:cs="Times New Roman"/>
          <w:sz w:val="28"/>
          <w:szCs w:val="28"/>
        </w:rPr>
        <w:t>МБУДО ЗАТО Северск ДЮСШ гимнастики им. Р.Кузнецова</w:t>
      </w:r>
    </w:p>
    <w:p w:rsidR="002409E0" w:rsidRPr="00CE40A0" w:rsidRDefault="002409E0" w:rsidP="00FB56C4">
      <w:pPr>
        <w:spacing w:after="200" w:line="276" w:lineRule="auto"/>
        <w:rPr>
          <w:rFonts w:ascii="PT Astra Serif" w:eastAsia="Calibri" w:hAnsi="PT Astra Serif" w:cs="Times New Roman"/>
          <w:sz w:val="28"/>
          <w:szCs w:val="28"/>
        </w:rPr>
      </w:pPr>
    </w:p>
    <w:p w:rsidR="00FB56C4" w:rsidRPr="00CE40A0" w:rsidRDefault="002409E0" w:rsidP="002409E0">
      <w:pPr>
        <w:spacing w:after="200" w:line="276" w:lineRule="auto"/>
        <w:jc w:val="center"/>
        <w:rPr>
          <w:rFonts w:ascii="PT Astra Serif" w:eastAsia="Calibri" w:hAnsi="PT Astra Serif" w:cs="Times New Roman"/>
          <w:sz w:val="28"/>
          <w:szCs w:val="28"/>
        </w:rPr>
      </w:pPr>
      <w:r w:rsidRPr="00CE40A0">
        <w:rPr>
          <w:rFonts w:ascii="PT Astra Serif" w:eastAsia="Calibri" w:hAnsi="PT Astra Serif" w:cs="Times New Roman"/>
          <w:sz w:val="28"/>
          <w:szCs w:val="28"/>
        </w:rPr>
        <w:t>Номинация «Методические разработки»</w:t>
      </w:r>
    </w:p>
    <w:p w:rsidR="00EC75CA" w:rsidRDefault="00EC75CA" w:rsidP="00FB56C4">
      <w:pPr>
        <w:spacing w:after="200" w:line="276" w:lineRule="auto"/>
        <w:jc w:val="center"/>
        <w:rPr>
          <w:rFonts w:ascii="PT Astra Serif" w:eastAsia="Calibri" w:hAnsi="PT Astra Serif" w:cs="Times New Roman"/>
          <w:sz w:val="28"/>
          <w:szCs w:val="28"/>
        </w:rPr>
      </w:pPr>
    </w:p>
    <w:p w:rsidR="00FB56C4" w:rsidRPr="00CE40A0" w:rsidRDefault="001149B0" w:rsidP="00FB56C4">
      <w:pPr>
        <w:spacing w:after="200" w:line="276" w:lineRule="auto"/>
        <w:jc w:val="center"/>
        <w:rPr>
          <w:rFonts w:ascii="PT Astra Serif" w:eastAsia="Calibri" w:hAnsi="PT Astra Serif" w:cs="Times New Roman"/>
          <w:sz w:val="28"/>
          <w:szCs w:val="28"/>
        </w:rPr>
      </w:pPr>
      <w:r w:rsidRPr="00CE40A0">
        <w:rPr>
          <w:rFonts w:ascii="PT Astra Serif" w:eastAsia="Calibri" w:hAnsi="PT Astra Serif" w:cs="Times New Roman"/>
          <w:sz w:val="28"/>
          <w:szCs w:val="28"/>
        </w:rPr>
        <w:t>Методические рекомендации</w:t>
      </w:r>
      <w:r w:rsidR="00FB56C4" w:rsidRPr="00CE40A0">
        <w:rPr>
          <w:rFonts w:ascii="PT Astra Serif" w:eastAsia="Calibri" w:hAnsi="PT Astra Serif" w:cs="Times New Roman"/>
          <w:sz w:val="28"/>
          <w:szCs w:val="28"/>
        </w:rPr>
        <w:t xml:space="preserve"> по теме:</w:t>
      </w:r>
    </w:p>
    <w:p w:rsidR="00FB56C4" w:rsidRPr="00CE40A0" w:rsidRDefault="003C6A80" w:rsidP="00FB56C4">
      <w:pPr>
        <w:spacing w:after="200" w:line="276" w:lineRule="auto"/>
        <w:jc w:val="center"/>
        <w:rPr>
          <w:rFonts w:ascii="PT Astra Serif" w:eastAsia="Calibri" w:hAnsi="PT Astra Serif" w:cs="Times New Roman"/>
          <w:sz w:val="28"/>
          <w:szCs w:val="28"/>
        </w:rPr>
      </w:pPr>
      <w:r w:rsidRPr="00CE40A0">
        <w:rPr>
          <w:rFonts w:ascii="PT Astra Serif" w:eastAsia="Calibri" w:hAnsi="PT Astra Serif" w:cs="Times New Roman"/>
          <w:sz w:val="28"/>
          <w:szCs w:val="28"/>
        </w:rPr>
        <w:t>ТАНЦЕВАЛЬНЫЙ СПОРТ. ОБУЧЕНИЕ ВЗАИМОДЕЙСТВИЮ ПАРТНЕРОВ В ЕВРОПЕЙСКОЙ ПРОГРАММЕ ТАНЦЕВ.</w:t>
      </w:r>
    </w:p>
    <w:p w:rsidR="00FB56C4" w:rsidRPr="00CE40A0" w:rsidRDefault="00FB56C4" w:rsidP="00FB56C4">
      <w:pPr>
        <w:spacing w:after="200" w:line="276" w:lineRule="auto"/>
        <w:jc w:val="center"/>
        <w:rPr>
          <w:rFonts w:ascii="PT Astra Serif" w:eastAsia="Calibri" w:hAnsi="PT Astra Serif" w:cs="Times New Roman"/>
          <w:sz w:val="28"/>
          <w:szCs w:val="28"/>
        </w:rPr>
      </w:pPr>
    </w:p>
    <w:p w:rsidR="00FB56C4" w:rsidRPr="00CE40A0" w:rsidRDefault="00FB56C4" w:rsidP="00FB56C4">
      <w:pPr>
        <w:spacing w:after="200" w:line="276" w:lineRule="auto"/>
        <w:jc w:val="center"/>
        <w:rPr>
          <w:rFonts w:ascii="PT Astra Serif" w:eastAsia="Calibri" w:hAnsi="PT Astra Serif" w:cs="Times New Roman"/>
          <w:sz w:val="28"/>
          <w:szCs w:val="28"/>
        </w:rPr>
      </w:pPr>
      <w:bookmarkStart w:id="0" w:name="_GoBack"/>
      <w:bookmarkEnd w:id="0"/>
    </w:p>
    <w:p w:rsidR="00FB56C4" w:rsidRPr="00CE40A0" w:rsidRDefault="00FB56C4" w:rsidP="00FB56C4">
      <w:pPr>
        <w:spacing w:after="200" w:line="276" w:lineRule="auto"/>
        <w:jc w:val="right"/>
        <w:rPr>
          <w:rFonts w:ascii="PT Astra Serif" w:eastAsia="Calibri" w:hAnsi="PT Astra Serif" w:cs="Times New Roman"/>
          <w:sz w:val="28"/>
          <w:szCs w:val="28"/>
        </w:rPr>
      </w:pPr>
    </w:p>
    <w:p w:rsidR="00FB56C4" w:rsidRPr="00CE40A0" w:rsidRDefault="00FB56C4" w:rsidP="00FB56C4">
      <w:pPr>
        <w:spacing w:after="200" w:line="276" w:lineRule="auto"/>
        <w:jc w:val="right"/>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Автор: Г.В. Зайцева – </w:t>
      </w:r>
    </w:p>
    <w:p w:rsidR="00FB56C4" w:rsidRPr="00CE40A0" w:rsidRDefault="00FB56C4" w:rsidP="00FB56C4">
      <w:pPr>
        <w:spacing w:after="200" w:line="276" w:lineRule="auto"/>
        <w:jc w:val="right"/>
        <w:rPr>
          <w:rFonts w:ascii="PT Astra Serif" w:eastAsia="Calibri" w:hAnsi="PT Astra Serif" w:cs="Times New Roman"/>
          <w:sz w:val="28"/>
          <w:szCs w:val="28"/>
        </w:rPr>
      </w:pPr>
      <w:r w:rsidRPr="00CE40A0">
        <w:rPr>
          <w:rFonts w:ascii="PT Astra Serif" w:eastAsia="Calibri" w:hAnsi="PT Astra Serif" w:cs="Times New Roman"/>
          <w:sz w:val="28"/>
          <w:szCs w:val="28"/>
        </w:rPr>
        <w:t>тренер-преподаватель МБУДО ЗАТО Северск</w:t>
      </w:r>
    </w:p>
    <w:p w:rsidR="00FB56C4" w:rsidRPr="00CE40A0" w:rsidRDefault="00FB56C4" w:rsidP="00FB56C4">
      <w:pPr>
        <w:spacing w:after="200" w:line="276" w:lineRule="auto"/>
        <w:jc w:val="right"/>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  ДЮСШ гимнастики им. Р. Кузнецова</w:t>
      </w:r>
    </w:p>
    <w:p w:rsidR="00FB56C4" w:rsidRPr="00CE40A0" w:rsidRDefault="00FB56C4" w:rsidP="00FB56C4">
      <w:pPr>
        <w:spacing w:after="200" w:line="276" w:lineRule="auto"/>
        <w:jc w:val="right"/>
        <w:rPr>
          <w:rFonts w:ascii="PT Astra Serif" w:eastAsia="Calibri" w:hAnsi="PT Astra Serif" w:cs="Times New Roman"/>
          <w:sz w:val="28"/>
          <w:szCs w:val="28"/>
        </w:rPr>
      </w:pPr>
    </w:p>
    <w:p w:rsidR="00FB56C4" w:rsidRPr="00CE40A0" w:rsidRDefault="00FB56C4" w:rsidP="00FB56C4">
      <w:pPr>
        <w:spacing w:after="200" w:line="276" w:lineRule="auto"/>
        <w:jc w:val="right"/>
        <w:rPr>
          <w:rFonts w:ascii="PT Astra Serif" w:eastAsia="Calibri" w:hAnsi="PT Astra Serif" w:cs="Times New Roman"/>
          <w:sz w:val="28"/>
          <w:szCs w:val="28"/>
        </w:rPr>
      </w:pPr>
    </w:p>
    <w:p w:rsidR="00FB56C4" w:rsidRPr="00CE40A0" w:rsidRDefault="00FB56C4" w:rsidP="00FB56C4">
      <w:pPr>
        <w:spacing w:after="200" w:line="276" w:lineRule="auto"/>
        <w:jc w:val="right"/>
        <w:rPr>
          <w:rFonts w:ascii="PT Astra Serif" w:eastAsia="Calibri" w:hAnsi="PT Astra Serif" w:cs="Times New Roman"/>
          <w:sz w:val="28"/>
          <w:szCs w:val="28"/>
        </w:rPr>
      </w:pPr>
    </w:p>
    <w:p w:rsidR="00FB56C4" w:rsidRPr="00CE40A0" w:rsidRDefault="00FB56C4" w:rsidP="00FB56C4">
      <w:pPr>
        <w:spacing w:after="200" w:line="276" w:lineRule="auto"/>
        <w:jc w:val="right"/>
        <w:rPr>
          <w:rFonts w:ascii="PT Astra Serif" w:eastAsia="Calibri" w:hAnsi="PT Astra Serif" w:cs="Times New Roman"/>
          <w:sz w:val="28"/>
          <w:szCs w:val="28"/>
        </w:rPr>
      </w:pPr>
    </w:p>
    <w:p w:rsidR="00EC75CA" w:rsidRDefault="00EC75CA" w:rsidP="00FB56C4">
      <w:pPr>
        <w:spacing w:after="200" w:line="276" w:lineRule="auto"/>
        <w:jc w:val="center"/>
        <w:rPr>
          <w:rFonts w:ascii="PT Astra Serif" w:eastAsia="Calibri" w:hAnsi="PT Astra Serif" w:cs="Times New Roman"/>
          <w:sz w:val="28"/>
          <w:szCs w:val="28"/>
        </w:rPr>
      </w:pPr>
    </w:p>
    <w:p w:rsidR="00EC75CA" w:rsidRDefault="00EC75CA" w:rsidP="00FB56C4">
      <w:pPr>
        <w:spacing w:after="200" w:line="276" w:lineRule="auto"/>
        <w:jc w:val="center"/>
        <w:rPr>
          <w:rFonts w:ascii="PT Astra Serif" w:eastAsia="Calibri" w:hAnsi="PT Astra Serif" w:cs="Times New Roman"/>
          <w:sz w:val="28"/>
          <w:szCs w:val="28"/>
        </w:rPr>
      </w:pPr>
    </w:p>
    <w:p w:rsidR="00EC75CA" w:rsidRDefault="00EC75CA" w:rsidP="00FB56C4">
      <w:pPr>
        <w:spacing w:after="200" w:line="276" w:lineRule="auto"/>
        <w:jc w:val="center"/>
        <w:rPr>
          <w:rFonts w:ascii="PT Astra Serif" w:eastAsia="Calibri" w:hAnsi="PT Astra Serif" w:cs="Times New Roman"/>
          <w:sz w:val="28"/>
          <w:szCs w:val="28"/>
        </w:rPr>
      </w:pPr>
    </w:p>
    <w:p w:rsidR="00EC75CA" w:rsidRDefault="00EC75CA" w:rsidP="00FB56C4">
      <w:pPr>
        <w:spacing w:after="200" w:line="276" w:lineRule="auto"/>
        <w:jc w:val="center"/>
        <w:rPr>
          <w:rFonts w:ascii="PT Astra Serif" w:eastAsia="Calibri" w:hAnsi="PT Astra Serif" w:cs="Times New Roman"/>
          <w:sz w:val="28"/>
          <w:szCs w:val="28"/>
        </w:rPr>
      </w:pPr>
    </w:p>
    <w:p w:rsidR="00EC75CA" w:rsidRDefault="00EC75CA" w:rsidP="00FB56C4">
      <w:pPr>
        <w:spacing w:after="200" w:line="276" w:lineRule="auto"/>
        <w:jc w:val="center"/>
        <w:rPr>
          <w:rFonts w:ascii="PT Astra Serif" w:eastAsia="Calibri" w:hAnsi="PT Astra Serif" w:cs="Times New Roman"/>
          <w:sz w:val="28"/>
          <w:szCs w:val="28"/>
        </w:rPr>
      </w:pPr>
    </w:p>
    <w:p w:rsidR="00EC75CA" w:rsidRDefault="00EC75CA" w:rsidP="00FB56C4">
      <w:pPr>
        <w:spacing w:after="200" w:line="276" w:lineRule="auto"/>
        <w:jc w:val="center"/>
        <w:rPr>
          <w:rFonts w:ascii="PT Astra Serif" w:eastAsia="Calibri" w:hAnsi="PT Astra Serif" w:cs="Times New Roman"/>
          <w:sz w:val="28"/>
          <w:szCs w:val="28"/>
        </w:rPr>
      </w:pPr>
    </w:p>
    <w:p w:rsidR="00FB56C4" w:rsidRPr="00CE40A0" w:rsidRDefault="00FB56C4" w:rsidP="00FB56C4">
      <w:pPr>
        <w:spacing w:after="200" w:line="276" w:lineRule="auto"/>
        <w:jc w:val="center"/>
        <w:rPr>
          <w:rFonts w:ascii="PT Astra Serif" w:eastAsia="Calibri" w:hAnsi="PT Astra Serif" w:cs="Times New Roman"/>
          <w:sz w:val="28"/>
          <w:szCs w:val="28"/>
        </w:rPr>
      </w:pPr>
      <w:r w:rsidRPr="00CE40A0">
        <w:rPr>
          <w:rFonts w:ascii="PT Astra Serif" w:eastAsia="Calibri" w:hAnsi="PT Astra Serif" w:cs="Times New Roman"/>
          <w:sz w:val="28"/>
          <w:szCs w:val="28"/>
        </w:rPr>
        <w:t>Томск - 2021</w:t>
      </w:r>
    </w:p>
    <w:p w:rsidR="00173D23" w:rsidRPr="00CE40A0" w:rsidRDefault="00173D23">
      <w:pPr>
        <w:rPr>
          <w:rFonts w:ascii="PT Astra Serif" w:hAnsi="PT Astra Serif"/>
          <w:sz w:val="28"/>
          <w:szCs w:val="28"/>
        </w:rPr>
      </w:pPr>
    </w:p>
    <w:p w:rsidR="00723049" w:rsidRPr="00CE40A0" w:rsidRDefault="00723049">
      <w:pPr>
        <w:rPr>
          <w:rFonts w:ascii="PT Astra Serif" w:hAnsi="PT Astra Serif"/>
          <w:sz w:val="28"/>
          <w:szCs w:val="28"/>
        </w:rPr>
      </w:pPr>
    </w:p>
    <w:p w:rsidR="00723049" w:rsidRDefault="00723049" w:rsidP="00EC75CA">
      <w:pPr>
        <w:spacing w:after="200" w:line="276" w:lineRule="auto"/>
        <w:jc w:val="center"/>
        <w:rPr>
          <w:rFonts w:ascii="PT Astra Serif" w:eastAsia="Calibri" w:hAnsi="PT Astra Serif" w:cs="Times New Roman"/>
          <w:sz w:val="28"/>
          <w:szCs w:val="28"/>
        </w:rPr>
      </w:pPr>
      <w:r w:rsidRPr="00CE40A0">
        <w:rPr>
          <w:rFonts w:ascii="PT Astra Serif" w:eastAsia="Calibri" w:hAnsi="PT Astra Serif" w:cs="Times New Roman"/>
          <w:sz w:val="28"/>
          <w:szCs w:val="28"/>
        </w:rPr>
        <w:lastRenderedPageBreak/>
        <w:t>Пояснительная записка.</w:t>
      </w:r>
    </w:p>
    <w:p w:rsidR="00EC75CA" w:rsidRPr="00CE40A0" w:rsidRDefault="00EC75CA" w:rsidP="00EC75CA">
      <w:p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 xml:space="preserve">Данные методические рекомендации можно использовать </w:t>
      </w:r>
      <w:r w:rsidR="003831BD">
        <w:rPr>
          <w:rFonts w:ascii="PT Astra Serif" w:eastAsia="Calibri" w:hAnsi="PT Astra Serif" w:cs="Times New Roman"/>
          <w:sz w:val="28"/>
          <w:szCs w:val="28"/>
        </w:rPr>
        <w:t xml:space="preserve">тренерам-преподавателям отделений танцевального спорта в ДЮСШ, танцевально-спортивных клубов и руководителям кружков спортивного бального танца </w:t>
      </w:r>
      <w:r>
        <w:rPr>
          <w:rFonts w:ascii="PT Astra Serif" w:eastAsia="Calibri" w:hAnsi="PT Astra Serif" w:cs="Times New Roman"/>
          <w:sz w:val="28"/>
          <w:szCs w:val="28"/>
        </w:rPr>
        <w:t>при работе с детьми от 9 лет и старше при уровне подготовленности не ниже Е класса, в соответствии с утвержденными</w:t>
      </w:r>
      <w:r>
        <w:rPr>
          <w:rFonts w:ascii="PT Astra Serif" w:eastAsia="Calibri" w:hAnsi="PT Astra Serif" w:cs="Times New Roman"/>
          <w:sz w:val="28"/>
          <w:szCs w:val="28"/>
        </w:rPr>
        <w:t xml:space="preserve"> Министерством спорта РФ</w:t>
      </w:r>
      <w:r>
        <w:rPr>
          <w:rFonts w:ascii="PT Astra Serif" w:eastAsia="Calibri" w:hAnsi="PT Astra Serif" w:cs="Times New Roman"/>
          <w:sz w:val="28"/>
          <w:szCs w:val="28"/>
        </w:rPr>
        <w:t xml:space="preserve"> Правилами вида спорта «танцевальный спорт».</w:t>
      </w:r>
    </w:p>
    <w:p w:rsidR="00723049"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Актуальность темы определена тем, что один из основных критериев судейства в танцевальном спорте – взаимодействие партнеров: к</w:t>
      </w:r>
      <w:r w:rsidR="00EC75CA">
        <w:rPr>
          <w:rFonts w:ascii="PT Astra Serif" w:eastAsia="Calibri" w:hAnsi="PT Astra Serif" w:cs="Times New Roman"/>
          <w:sz w:val="28"/>
          <w:szCs w:val="28"/>
        </w:rPr>
        <w:t xml:space="preserve">онтакт в статике и в динамике, </w:t>
      </w:r>
      <w:r w:rsidRPr="00CE40A0">
        <w:rPr>
          <w:rFonts w:ascii="PT Astra Serif" w:eastAsia="Calibri" w:hAnsi="PT Astra Serif" w:cs="Times New Roman"/>
          <w:sz w:val="28"/>
          <w:szCs w:val="28"/>
        </w:rPr>
        <w:t xml:space="preserve">умение вести </w:t>
      </w:r>
      <w:r w:rsidR="00EC75CA">
        <w:rPr>
          <w:rFonts w:ascii="PT Astra Serif" w:eastAsia="Calibri" w:hAnsi="PT Astra Serif" w:cs="Times New Roman"/>
          <w:sz w:val="28"/>
          <w:szCs w:val="28"/>
        </w:rPr>
        <w:t xml:space="preserve">пару самому </w:t>
      </w:r>
      <w:r w:rsidRPr="00CE40A0">
        <w:rPr>
          <w:rFonts w:ascii="PT Astra Serif" w:eastAsia="Calibri" w:hAnsi="PT Astra Serif" w:cs="Times New Roman"/>
          <w:sz w:val="28"/>
          <w:szCs w:val="28"/>
        </w:rPr>
        <w:t>и следовать за партнером.</w:t>
      </w:r>
    </w:p>
    <w:p w:rsidR="003831BD" w:rsidRPr="00CE40A0" w:rsidRDefault="00723049" w:rsidP="003831BD">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В европейской программе танцев партнёры </w:t>
      </w:r>
      <w:r w:rsidR="003831BD">
        <w:rPr>
          <w:rFonts w:ascii="PT Astra Serif" w:eastAsia="Calibri" w:hAnsi="PT Astra Serif" w:cs="Times New Roman"/>
          <w:sz w:val="28"/>
          <w:szCs w:val="28"/>
        </w:rPr>
        <w:t>находятся</w:t>
      </w:r>
      <w:r w:rsidRPr="00CE40A0">
        <w:rPr>
          <w:rFonts w:ascii="PT Astra Serif" w:eastAsia="Calibri" w:hAnsi="PT Astra Serif" w:cs="Times New Roman"/>
          <w:sz w:val="28"/>
          <w:szCs w:val="28"/>
        </w:rPr>
        <w:t xml:space="preserve"> в непрерывном</w:t>
      </w:r>
      <w:r w:rsidR="00EC75CA">
        <w:rPr>
          <w:rFonts w:ascii="PT Astra Serif" w:eastAsia="Calibri" w:hAnsi="PT Astra Serif" w:cs="Times New Roman"/>
          <w:sz w:val="28"/>
          <w:szCs w:val="28"/>
        </w:rPr>
        <w:t xml:space="preserve"> телесном</w:t>
      </w:r>
      <w:r w:rsidRPr="00CE40A0">
        <w:rPr>
          <w:rFonts w:ascii="PT Astra Serif" w:eastAsia="Calibri" w:hAnsi="PT Astra Serif" w:cs="Times New Roman"/>
          <w:sz w:val="28"/>
          <w:szCs w:val="28"/>
        </w:rPr>
        <w:t xml:space="preserve"> контакте</w:t>
      </w:r>
      <w:r w:rsidR="003831BD">
        <w:rPr>
          <w:rFonts w:ascii="PT Astra Serif" w:eastAsia="Calibri" w:hAnsi="PT Astra Serif" w:cs="Times New Roman"/>
          <w:sz w:val="28"/>
          <w:szCs w:val="28"/>
        </w:rPr>
        <w:t xml:space="preserve"> в течение всего танца</w:t>
      </w:r>
      <w:r w:rsidRPr="00CE40A0">
        <w:rPr>
          <w:rFonts w:ascii="PT Astra Serif" w:eastAsia="Calibri" w:hAnsi="PT Astra Serif" w:cs="Times New Roman"/>
          <w:sz w:val="28"/>
          <w:szCs w:val="28"/>
        </w:rPr>
        <w:t>,</w:t>
      </w:r>
      <w:r w:rsidR="003831BD" w:rsidRPr="003831BD">
        <w:rPr>
          <w:rFonts w:ascii="PT Astra Serif" w:eastAsia="Calibri" w:hAnsi="PT Astra Serif" w:cs="Times New Roman"/>
          <w:sz w:val="28"/>
          <w:szCs w:val="28"/>
        </w:rPr>
        <w:t xml:space="preserve"> </w:t>
      </w:r>
      <w:r w:rsidR="003831BD">
        <w:rPr>
          <w:rFonts w:ascii="PT Astra Serif" w:eastAsia="Calibri" w:hAnsi="PT Astra Serif" w:cs="Times New Roman"/>
          <w:sz w:val="28"/>
          <w:szCs w:val="28"/>
        </w:rPr>
        <w:t>п</w:t>
      </w:r>
      <w:r w:rsidR="003831BD" w:rsidRPr="00CE40A0">
        <w:rPr>
          <w:rFonts w:ascii="PT Astra Serif" w:eastAsia="Calibri" w:hAnsi="PT Astra Serif" w:cs="Times New Roman"/>
          <w:sz w:val="28"/>
          <w:szCs w:val="28"/>
        </w:rPr>
        <w:t xml:space="preserve">ара должна двигаться, не отрываясь друг от друга, создавая единое движение единого организма, состоящего из двух тел. </w:t>
      </w:r>
    </w:p>
    <w:p w:rsidR="001149B0" w:rsidRPr="00CE40A0" w:rsidRDefault="003831BD" w:rsidP="00723049">
      <w:p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 xml:space="preserve"> </w:t>
      </w:r>
      <w:r w:rsidR="003C6A80">
        <w:rPr>
          <w:rFonts w:ascii="PT Astra Serif" w:eastAsia="Calibri" w:hAnsi="PT Astra Serif" w:cs="Times New Roman"/>
          <w:sz w:val="28"/>
          <w:szCs w:val="28"/>
        </w:rPr>
        <w:t xml:space="preserve"> Н</w:t>
      </w:r>
      <w:r w:rsidR="00723049" w:rsidRPr="00CE40A0">
        <w:rPr>
          <w:rFonts w:ascii="PT Astra Serif" w:eastAsia="Calibri" w:hAnsi="PT Astra Serif" w:cs="Times New Roman"/>
          <w:sz w:val="28"/>
          <w:szCs w:val="28"/>
        </w:rPr>
        <w:t>еизбежно возникает необходимост</w:t>
      </w:r>
      <w:r w:rsidR="00AB77E0" w:rsidRPr="00CE40A0">
        <w:rPr>
          <w:rFonts w:ascii="PT Astra Serif" w:eastAsia="Calibri" w:hAnsi="PT Astra Serif" w:cs="Times New Roman"/>
          <w:sz w:val="28"/>
          <w:szCs w:val="28"/>
        </w:rPr>
        <w:t>ь не только научиться танцевать</w:t>
      </w:r>
      <w:r w:rsidR="00723049" w:rsidRPr="00CE40A0">
        <w:rPr>
          <w:rFonts w:ascii="PT Astra Serif" w:eastAsia="Calibri" w:hAnsi="PT Astra Serif" w:cs="Times New Roman"/>
          <w:sz w:val="28"/>
          <w:szCs w:val="28"/>
        </w:rPr>
        <w:t xml:space="preserve">, не отрываясь друг от друга, но </w:t>
      </w:r>
      <w:r w:rsidR="003C6A80">
        <w:rPr>
          <w:rFonts w:ascii="PT Astra Serif" w:eastAsia="Calibri" w:hAnsi="PT Astra Serif" w:cs="Times New Roman"/>
          <w:sz w:val="28"/>
          <w:szCs w:val="28"/>
        </w:rPr>
        <w:t>объяснить обучающимся доступным языком, на простых примерах и упражнениях</w:t>
      </w:r>
      <w:r w:rsidR="00723049" w:rsidRPr="00CE40A0">
        <w:rPr>
          <w:rFonts w:ascii="PT Astra Serif" w:eastAsia="Calibri" w:hAnsi="PT Astra Serif" w:cs="Times New Roman"/>
          <w:sz w:val="28"/>
          <w:szCs w:val="28"/>
        </w:rPr>
        <w:t xml:space="preserve"> физическую природу совместного движения, </w:t>
      </w:r>
      <w:r w:rsidR="00EC75CA">
        <w:rPr>
          <w:rFonts w:ascii="PT Astra Serif" w:eastAsia="Calibri" w:hAnsi="PT Astra Serif" w:cs="Times New Roman"/>
          <w:sz w:val="28"/>
          <w:szCs w:val="28"/>
        </w:rPr>
        <w:t xml:space="preserve">научиться использовать контакт </w:t>
      </w:r>
      <w:r w:rsidR="00723049" w:rsidRPr="00CE40A0">
        <w:rPr>
          <w:rFonts w:ascii="PT Astra Serif" w:eastAsia="Calibri" w:hAnsi="PT Astra Serif" w:cs="Times New Roman"/>
          <w:sz w:val="28"/>
          <w:szCs w:val="28"/>
        </w:rPr>
        <w:t>в паре для ускорения, погашения возникающей инерци</w:t>
      </w:r>
      <w:r w:rsidR="00880A71">
        <w:rPr>
          <w:rFonts w:ascii="PT Astra Serif" w:eastAsia="Calibri" w:hAnsi="PT Astra Serif" w:cs="Times New Roman"/>
          <w:sz w:val="28"/>
          <w:szCs w:val="28"/>
        </w:rPr>
        <w:t xml:space="preserve">и, научиться использовать тело </w:t>
      </w:r>
      <w:r w:rsidR="00723049" w:rsidRPr="00CE40A0">
        <w:rPr>
          <w:rFonts w:ascii="PT Astra Serif" w:eastAsia="Calibri" w:hAnsi="PT Astra Serif" w:cs="Times New Roman"/>
          <w:sz w:val="28"/>
          <w:szCs w:val="28"/>
        </w:rPr>
        <w:t>партнера</w:t>
      </w:r>
      <w:r w:rsidR="00AB77E0" w:rsidRPr="00CE40A0">
        <w:rPr>
          <w:rFonts w:ascii="PT Astra Serif" w:eastAsia="Calibri" w:hAnsi="PT Astra Serif" w:cs="Times New Roman"/>
          <w:sz w:val="28"/>
          <w:szCs w:val="28"/>
        </w:rPr>
        <w:t xml:space="preserve">, чтобы </w:t>
      </w:r>
      <w:r w:rsidR="00880A71">
        <w:rPr>
          <w:rFonts w:ascii="PT Astra Serif" w:eastAsia="Calibri" w:hAnsi="PT Astra Serif" w:cs="Times New Roman"/>
          <w:sz w:val="28"/>
          <w:szCs w:val="28"/>
        </w:rPr>
        <w:t>на изменяющейся скорости сохранить</w:t>
      </w:r>
      <w:r w:rsidR="00AB77E0" w:rsidRPr="00CE40A0">
        <w:rPr>
          <w:rFonts w:ascii="PT Astra Serif" w:eastAsia="Calibri" w:hAnsi="PT Astra Serif" w:cs="Times New Roman"/>
          <w:sz w:val="28"/>
          <w:szCs w:val="28"/>
        </w:rPr>
        <w:t xml:space="preserve"> баланс движения. В </w:t>
      </w:r>
      <w:r w:rsidR="00880A71">
        <w:rPr>
          <w:rFonts w:ascii="PT Astra Serif" w:eastAsia="Calibri" w:hAnsi="PT Astra Serif" w:cs="Times New Roman"/>
          <w:sz w:val="28"/>
          <w:szCs w:val="28"/>
        </w:rPr>
        <w:t>европейской программе танцев</w:t>
      </w:r>
      <w:r w:rsidR="00AB77E0" w:rsidRPr="00CE40A0">
        <w:rPr>
          <w:rFonts w:ascii="PT Astra Serif" w:eastAsia="Calibri" w:hAnsi="PT Astra Serif" w:cs="Times New Roman"/>
          <w:sz w:val="28"/>
          <w:szCs w:val="28"/>
        </w:rPr>
        <w:t xml:space="preserve"> используются четыре силы:</w:t>
      </w:r>
    </w:p>
    <w:p w:rsidR="001149B0" w:rsidRPr="00880A71" w:rsidRDefault="003C6A80" w:rsidP="00880A71">
      <w:pPr>
        <w:pStyle w:val="a7"/>
        <w:numPr>
          <w:ilvl w:val="0"/>
          <w:numId w:val="4"/>
        </w:num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 xml:space="preserve">Сила </w:t>
      </w:r>
      <w:r w:rsidR="00AB77E0" w:rsidRPr="00880A71">
        <w:rPr>
          <w:rFonts w:ascii="PT Astra Serif" w:eastAsia="Calibri" w:hAnsi="PT Astra Serif" w:cs="Times New Roman"/>
          <w:sz w:val="28"/>
          <w:szCs w:val="28"/>
        </w:rPr>
        <w:t xml:space="preserve">гравитации, </w:t>
      </w:r>
    </w:p>
    <w:p w:rsidR="001149B0" w:rsidRPr="00880A71" w:rsidRDefault="00AB77E0" w:rsidP="00880A71">
      <w:pPr>
        <w:pStyle w:val="a7"/>
        <w:numPr>
          <w:ilvl w:val="0"/>
          <w:numId w:val="4"/>
        </w:numPr>
        <w:spacing w:after="200" w:line="276" w:lineRule="auto"/>
        <w:rPr>
          <w:rFonts w:ascii="PT Astra Serif" w:eastAsia="Calibri" w:hAnsi="PT Astra Serif" w:cs="Times New Roman"/>
          <w:sz w:val="28"/>
          <w:szCs w:val="28"/>
        </w:rPr>
      </w:pPr>
      <w:r w:rsidRPr="00880A71">
        <w:rPr>
          <w:rFonts w:ascii="PT Astra Serif" w:eastAsia="Calibri" w:hAnsi="PT Astra Serif" w:cs="Times New Roman"/>
          <w:sz w:val="28"/>
          <w:szCs w:val="28"/>
        </w:rPr>
        <w:t xml:space="preserve">Сила мышц, </w:t>
      </w:r>
    </w:p>
    <w:p w:rsidR="001149B0" w:rsidRPr="00880A71" w:rsidRDefault="003C6A80" w:rsidP="00880A71">
      <w:pPr>
        <w:pStyle w:val="a7"/>
        <w:numPr>
          <w:ilvl w:val="0"/>
          <w:numId w:val="4"/>
        </w:num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Ц</w:t>
      </w:r>
      <w:r w:rsidR="00AB77E0" w:rsidRPr="00880A71">
        <w:rPr>
          <w:rFonts w:ascii="PT Astra Serif" w:eastAsia="Calibri" w:hAnsi="PT Astra Serif" w:cs="Times New Roman"/>
          <w:sz w:val="28"/>
          <w:szCs w:val="28"/>
        </w:rPr>
        <w:t xml:space="preserve">ентробежная сила, </w:t>
      </w:r>
    </w:p>
    <w:p w:rsidR="001149B0" w:rsidRPr="00880A71" w:rsidRDefault="003C6A80" w:rsidP="00880A71">
      <w:pPr>
        <w:pStyle w:val="a7"/>
        <w:numPr>
          <w:ilvl w:val="0"/>
          <w:numId w:val="4"/>
        </w:numPr>
        <w:spacing w:after="200" w:line="276" w:lineRule="auto"/>
        <w:rPr>
          <w:rFonts w:ascii="PT Astra Serif" w:eastAsia="Calibri" w:hAnsi="PT Astra Serif" w:cs="Times New Roman"/>
          <w:sz w:val="28"/>
          <w:szCs w:val="28"/>
        </w:rPr>
      </w:pPr>
      <w:r w:rsidRPr="00880A71">
        <w:rPr>
          <w:rFonts w:ascii="PT Astra Serif" w:eastAsia="Calibri" w:hAnsi="PT Astra Serif" w:cs="Times New Roman"/>
          <w:sz w:val="28"/>
          <w:szCs w:val="28"/>
        </w:rPr>
        <w:t>Центростремительная</w:t>
      </w:r>
      <w:r w:rsidR="00AB77E0" w:rsidRPr="00880A71">
        <w:rPr>
          <w:rFonts w:ascii="PT Astra Serif" w:eastAsia="Calibri" w:hAnsi="PT Astra Serif" w:cs="Times New Roman"/>
          <w:sz w:val="28"/>
          <w:szCs w:val="28"/>
        </w:rPr>
        <w:t xml:space="preserve"> сила.</w:t>
      </w:r>
    </w:p>
    <w:p w:rsidR="00723049" w:rsidRPr="00CE40A0" w:rsidRDefault="00AB77E0"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 Первые две силы возникают при использовани</w:t>
      </w:r>
      <w:r w:rsidR="001149B0" w:rsidRPr="00CE40A0">
        <w:rPr>
          <w:rFonts w:ascii="PT Astra Serif" w:eastAsia="Calibri" w:hAnsi="PT Astra Serif" w:cs="Times New Roman"/>
          <w:sz w:val="28"/>
          <w:szCs w:val="28"/>
        </w:rPr>
        <w:t>и своего собственного веса тела: на спусках и подъемах, при выталкивании опорной но</w:t>
      </w:r>
      <w:r w:rsidR="00880A71">
        <w:rPr>
          <w:rFonts w:ascii="PT Astra Serif" w:eastAsia="Calibri" w:hAnsi="PT Astra Serif" w:cs="Times New Roman"/>
          <w:sz w:val="28"/>
          <w:szCs w:val="28"/>
        </w:rPr>
        <w:t>гой, для удержания тела в вертик</w:t>
      </w:r>
      <w:r w:rsidR="001149B0" w:rsidRPr="00CE40A0">
        <w:rPr>
          <w:rFonts w:ascii="PT Astra Serif" w:eastAsia="Calibri" w:hAnsi="PT Astra Serif" w:cs="Times New Roman"/>
          <w:sz w:val="28"/>
          <w:szCs w:val="28"/>
        </w:rPr>
        <w:t xml:space="preserve">альном положении, для создания красивых линий и позиций. </w:t>
      </w:r>
      <w:r w:rsidRPr="00CE40A0">
        <w:rPr>
          <w:rFonts w:ascii="PT Astra Serif" w:eastAsia="Calibri" w:hAnsi="PT Astra Serif" w:cs="Times New Roman"/>
          <w:sz w:val="28"/>
          <w:szCs w:val="28"/>
        </w:rPr>
        <w:t xml:space="preserve"> ЦБ сила и ЦС сила </w:t>
      </w:r>
      <w:r w:rsidR="001149B0" w:rsidRPr="00CE40A0">
        <w:rPr>
          <w:rFonts w:ascii="PT Astra Serif" w:eastAsia="Calibri" w:hAnsi="PT Astra Serif" w:cs="Times New Roman"/>
          <w:sz w:val="28"/>
          <w:szCs w:val="28"/>
        </w:rPr>
        <w:t>создаются при использовании тела</w:t>
      </w:r>
      <w:r w:rsidRPr="00CE40A0">
        <w:rPr>
          <w:rFonts w:ascii="PT Astra Serif" w:eastAsia="Calibri" w:hAnsi="PT Astra Serif" w:cs="Times New Roman"/>
          <w:sz w:val="28"/>
          <w:szCs w:val="28"/>
        </w:rPr>
        <w:t xml:space="preserve"> партнера. </w:t>
      </w:r>
      <w:r w:rsidR="00723049" w:rsidRPr="00CE40A0">
        <w:rPr>
          <w:rFonts w:ascii="PT Astra Serif" w:eastAsia="Calibri" w:hAnsi="PT Astra Serif" w:cs="Times New Roman"/>
          <w:sz w:val="28"/>
          <w:szCs w:val="28"/>
        </w:rPr>
        <w:t xml:space="preserve"> Для понимания детьми природы взаимодействия двух физических тел в пространстве, </w:t>
      </w:r>
      <w:r w:rsidR="003C6A80">
        <w:rPr>
          <w:rFonts w:ascii="PT Astra Serif" w:eastAsia="Calibri" w:hAnsi="PT Astra Serif" w:cs="Times New Roman"/>
          <w:sz w:val="28"/>
          <w:szCs w:val="28"/>
        </w:rPr>
        <w:t xml:space="preserve">необходимо </w:t>
      </w:r>
      <w:r w:rsidR="00723049" w:rsidRPr="00CE40A0">
        <w:rPr>
          <w:rFonts w:ascii="PT Astra Serif" w:eastAsia="Calibri" w:hAnsi="PT Astra Serif" w:cs="Times New Roman"/>
          <w:sz w:val="28"/>
          <w:szCs w:val="28"/>
        </w:rPr>
        <w:t>объясняем</w:t>
      </w:r>
      <w:r w:rsidR="003C6A80">
        <w:rPr>
          <w:rFonts w:ascii="PT Astra Serif" w:eastAsia="Calibri" w:hAnsi="PT Astra Serif" w:cs="Times New Roman"/>
          <w:sz w:val="28"/>
          <w:szCs w:val="28"/>
        </w:rPr>
        <w:t>,</w:t>
      </w:r>
      <w:r w:rsidR="00723049" w:rsidRPr="00CE40A0">
        <w:rPr>
          <w:rFonts w:ascii="PT Astra Serif" w:eastAsia="Calibri" w:hAnsi="PT Astra Serif" w:cs="Times New Roman"/>
          <w:sz w:val="28"/>
          <w:szCs w:val="28"/>
        </w:rPr>
        <w:t xml:space="preserve"> что такое центроб</w:t>
      </w:r>
      <w:r w:rsidR="00880A71">
        <w:rPr>
          <w:rFonts w:ascii="PT Astra Serif" w:eastAsia="Calibri" w:hAnsi="PT Astra Serif" w:cs="Times New Roman"/>
          <w:sz w:val="28"/>
          <w:szCs w:val="28"/>
        </w:rPr>
        <w:t xml:space="preserve">ежная сила на простых примерах. В </w:t>
      </w:r>
      <w:r w:rsidR="003C6A80">
        <w:rPr>
          <w:rFonts w:ascii="PT Astra Serif" w:eastAsia="Calibri" w:hAnsi="PT Astra Serif" w:cs="Times New Roman"/>
          <w:sz w:val="28"/>
          <w:szCs w:val="28"/>
        </w:rPr>
        <w:t xml:space="preserve">качестве примера предлагаем </w:t>
      </w:r>
      <w:proofErr w:type="gramStart"/>
      <w:r w:rsidR="003C6A80">
        <w:rPr>
          <w:rFonts w:ascii="PT Astra Serif" w:eastAsia="Calibri" w:hAnsi="PT Astra Serif" w:cs="Times New Roman"/>
          <w:sz w:val="28"/>
          <w:szCs w:val="28"/>
        </w:rPr>
        <w:t xml:space="preserve">рассмотреть </w:t>
      </w:r>
      <w:r w:rsidR="00723049" w:rsidRPr="00CE40A0">
        <w:rPr>
          <w:rFonts w:ascii="PT Astra Serif" w:eastAsia="Calibri" w:hAnsi="PT Astra Serif" w:cs="Times New Roman"/>
          <w:sz w:val="28"/>
          <w:szCs w:val="28"/>
        </w:rPr>
        <w:t xml:space="preserve"> систему</w:t>
      </w:r>
      <w:proofErr w:type="gramEnd"/>
      <w:r w:rsidR="003C6A80">
        <w:rPr>
          <w:rFonts w:ascii="PT Astra Serif" w:eastAsia="Calibri" w:hAnsi="PT Astra Serif" w:cs="Times New Roman"/>
          <w:sz w:val="28"/>
          <w:szCs w:val="28"/>
        </w:rPr>
        <w:t xml:space="preserve"> взаимодействия двух тел в природе</w:t>
      </w:r>
      <w:r w:rsidR="00723049" w:rsidRPr="00CE40A0">
        <w:rPr>
          <w:rFonts w:ascii="PT Astra Serif" w:eastAsia="Calibri" w:hAnsi="PT Astra Serif" w:cs="Times New Roman"/>
          <w:sz w:val="28"/>
          <w:szCs w:val="28"/>
        </w:rPr>
        <w:t xml:space="preserve"> «Земля-Луна».  </w:t>
      </w:r>
      <w:r w:rsidR="00723049" w:rsidRPr="00CE40A0">
        <w:rPr>
          <w:rFonts w:ascii="PT Astra Serif" w:eastAsia="Calibri" w:hAnsi="PT Astra Serif" w:cs="Times New Roman"/>
          <w:color w:val="000000"/>
          <w:sz w:val="28"/>
          <w:szCs w:val="28"/>
          <w:shd w:val="clear" w:color="auto" w:fill="FFFFFF"/>
        </w:rPr>
        <w:t>Центростремительная сила — сила, действующая со стороны неких связей, ограничивающих свободу движения тела, и вызывающая его </w:t>
      </w:r>
      <w:r w:rsidR="001149B0" w:rsidRPr="00CE40A0">
        <w:rPr>
          <w:rFonts w:ascii="PT Astra Serif" w:eastAsia="Calibri" w:hAnsi="PT Astra Serif" w:cs="Times New Roman"/>
          <w:color w:val="000000"/>
          <w:sz w:val="28"/>
          <w:szCs w:val="28"/>
          <w:shd w:val="clear" w:color="auto" w:fill="FFFFFF"/>
        </w:rPr>
        <w:t>вращение</w:t>
      </w:r>
      <w:hyperlink r:id="rId7" w:tooltip="Поворот" w:history="1"/>
      <w:r w:rsidR="00723049" w:rsidRPr="00CE40A0">
        <w:rPr>
          <w:rFonts w:ascii="PT Astra Serif" w:eastAsia="Calibri" w:hAnsi="PT Astra Serif" w:cs="Times New Roman"/>
          <w:color w:val="000000"/>
          <w:sz w:val="28"/>
          <w:szCs w:val="28"/>
          <w:shd w:val="clear" w:color="auto" w:fill="FFFFFF"/>
        </w:rPr>
        <w:t> вокруг центра поворота.</w:t>
      </w:r>
      <w:r w:rsidR="00723049" w:rsidRPr="00CE40A0">
        <w:rPr>
          <w:rFonts w:ascii="PT Astra Serif" w:eastAsia="Calibri" w:hAnsi="PT Astra Serif" w:cs="Times New Roman"/>
          <w:b/>
          <w:bCs/>
          <w:color w:val="000000"/>
          <w:sz w:val="28"/>
          <w:szCs w:val="28"/>
          <w:shd w:val="clear" w:color="auto" w:fill="FFFFFF"/>
        </w:rPr>
        <w:t xml:space="preserve"> </w:t>
      </w:r>
      <w:r w:rsidR="00880A71">
        <w:rPr>
          <w:rFonts w:ascii="PT Astra Serif" w:eastAsia="Calibri" w:hAnsi="PT Astra Serif" w:cs="Times New Roman"/>
          <w:bCs/>
          <w:color w:val="000000"/>
          <w:sz w:val="28"/>
          <w:szCs w:val="28"/>
          <w:shd w:val="clear" w:color="auto" w:fill="FFFFFF"/>
        </w:rPr>
        <w:t>Центробежная</w:t>
      </w:r>
      <w:r w:rsidR="00723049" w:rsidRPr="00CE40A0">
        <w:rPr>
          <w:rFonts w:ascii="PT Astra Serif" w:eastAsia="Calibri" w:hAnsi="PT Astra Serif" w:cs="Times New Roman"/>
          <w:bCs/>
          <w:color w:val="000000"/>
          <w:sz w:val="28"/>
          <w:szCs w:val="28"/>
          <w:shd w:val="clear" w:color="auto" w:fill="FFFFFF"/>
        </w:rPr>
        <w:t xml:space="preserve"> </w:t>
      </w:r>
      <w:r w:rsidR="00880A71">
        <w:rPr>
          <w:rFonts w:ascii="PT Astra Serif" w:eastAsia="Calibri" w:hAnsi="PT Astra Serif" w:cs="Times New Roman"/>
          <w:bCs/>
          <w:color w:val="000000"/>
          <w:sz w:val="28"/>
          <w:szCs w:val="28"/>
          <w:shd w:val="clear" w:color="auto" w:fill="FFFFFF"/>
        </w:rPr>
        <w:t>сила</w:t>
      </w:r>
      <w:r w:rsidR="00723049" w:rsidRPr="00CE40A0">
        <w:rPr>
          <w:rFonts w:ascii="PT Astra Serif" w:eastAsia="Calibri" w:hAnsi="PT Astra Serif" w:cs="Times New Roman"/>
          <w:color w:val="000000"/>
          <w:sz w:val="28"/>
          <w:szCs w:val="28"/>
          <w:shd w:val="clear" w:color="auto" w:fill="FFFFFF"/>
        </w:rPr>
        <w:t> — </w:t>
      </w:r>
      <w:hyperlink r:id="rId8" w:tooltip="Сила инерции" w:history="1">
        <w:r w:rsidR="00723049" w:rsidRPr="00CE40A0">
          <w:rPr>
            <w:rFonts w:ascii="PT Astra Serif" w:eastAsia="Calibri" w:hAnsi="PT Astra Serif" w:cs="Times New Roman"/>
            <w:color w:val="000000"/>
            <w:sz w:val="28"/>
            <w:szCs w:val="28"/>
            <w:shd w:val="clear" w:color="auto" w:fill="FFFFFF"/>
          </w:rPr>
          <w:t>сила инерции</w:t>
        </w:r>
      </w:hyperlink>
      <w:r w:rsidR="00723049" w:rsidRPr="00CE40A0">
        <w:rPr>
          <w:rFonts w:ascii="PT Astra Serif" w:eastAsia="Calibri" w:hAnsi="PT Astra Serif" w:cs="Times New Roman"/>
          <w:color w:val="000000"/>
          <w:sz w:val="28"/>
          <w:szCs w:val="28"/>
          <w:shd w:val="clear" w:color="auto" w:fill="FFFFFF"/>
        </w:rPr>
        <w:t xml:space="preserve">, </w:t>
      </w:r>
      <w:r w:rsidR="00723049" w:rsidRPr="00CE40A0">
        <w:rPr>
          <w:rFonts w:ascii="PT Astra Serif" w:eastAsia="Calibri" w:hAnsi="PT Astra Serif" w:cs="Times New Roman"/>
          <w:sz w:val="28"/>
          <w:szCs w:val="28"/>
          <w:shd w:val="clear" w:color="auto" w:fill="FFFFFF"/>
        </w:rPr>
        <w:t>которая направлена от </w:t>
      </w:r>
      <w:hyperlink r:id="rId9" w:tooltip="Ось вращения" w:history="1">
        <w:r w:rsidR="00723049" w:rsidRPr="00CE40A0">
          <w:rPr>
            <w:rFonts w:ascii="PT Astra Serif" w:eastAsia="Calibri" w:hAnsi="PT Astra Serif" w:cs="Times New Roman"/>
            <w:sz w:val="28"/>
            <w:szCs w:val="28"/>
            <w:shd w:val="clear" w:color="auto" w:fill="FFFFFF"/>
          </w:rPr>
          <w:t>оси, вокруг которой происходит вращение тела</w:t>
        </w:r>
      </w:hyperlink>
      <w:r w:rsidR="00723049" w:rsidRPr="00CE40A0">
        <w:rPr>
          <w:rFonts w:ascii="PT Astra Serif" w:eastAsia="Calibri" w:hAnsi="PT Astra Serif" w:cs="Times New Roman"/>
          <w:sz w:val="28"/>
          <w:szCs w:val="28"/>
          <w:shd w:val="clear" w:color="auto" w:fill="FFFFFF"/>
        </w:rPr>
        <w:t> </w:t>
      </w:r>
      <w:r w:rsidR="00723049" w:rsidRPr="00CE40A0">
        <w:rPr>
          <w:rFonts w:ascii="PT Astra Serif" w:eastAsia="Calibri" w:hAnsi="PT Astra Serif" w:cs="Times New Roman"/>
          <w:color w:val="000000"/>
          <w:sz w:val="28"/>
          <w:szCs w:val="28"/>
          <w:shd w:val="clear" w:color="auto" w:fill="FFFFFF"/>
        </w:rPr>
        <w:t>— или — в двумерном случае — от центра вращения (отсюда и название).</w:t>
      </w:r>
      <w:r w:rsidR="00880A71">
        <w:rPr>
          <w:rFonts w:ascii="PT Astra Serif" w:eastAsia="Calibri" w:hAnsi="PT Astra Serif" w:cs="Times New Roman"/>
          <w:color w:val="000000"/>
          <w:sz w:val="28"/>
          <w:szCs w:val="28"/>
          <w:shd w:val="clear" w:color="auto" w:fill="FFFFFF"/>
        </w:rPr>
        <w:t xml:space="preserve"> </w:t>
      </w:r>
      <w:r w:rsidR="00723049" w:rsidRPr="00CE40A0">
        <w:rPr>
          <w:rFonts w:ascii="PT Astra Serif" w:eastAsia="Calibri" w:hAnsi="PT Astra Serif" w:cs="Times New Roman"/>
          <w:sz w:val="28"/>
          <w:szCs w:val="28"/>
        </w:rPr>
        <w:t xml:space="preserve">Сила </w:t>
      </w:r>
      <w:r w:rsidR="00723049" w:rsidRPr="00CE40A0">
        <w:rPr>
          <w:rFonts w:ascii="PT Astra Serif" w:eastAsia="Calibri" w:hAnsi="PT Astra Serif" w:cs="Times New Roman"/>
          <w:sz w:val="28"/>
          <w:szCs w:val="28"/>
        </w:rPr>
        <w:lastRenderedPageBreak/>
        <w:t>грав</w:t>
      </w:r>
      <w:r w:rsidR="003C6A80">
        <w:rPr>
          <w:rFonts w:ascii="PT Astra Serif" w:eastAsia="Calibri" w:hAnsi="PT Astra Serif" w:cs="Times New Roman"/>
          <w:sz w:val="28"/>
          <w:szCs w:val="28"/>
        </w:rPr>
        <w:t>итации планеты Земля удерживает</w:t>
      </w:r>
      <w:r w:rsidR="00723049" w:rsidRPr="00CE40A0">
        <w:rPr>
          <w:rFonts w:ascii="PT Astra Serif" w:eastAsia="Calibri" w:hAnsi="PT Astra Serif" w:cs="Times New Roman"/>
          <w:sz w:val="28"/>
          <w:szCs w:val="28"/>
        </w:rPr>
        <w:t xml:space="preserve"> возле себя спутник Луну. Почему Луна не падает на Землю? Потому что она двигается и имеет собственную </w:t>
      </w:r>
      <w:r w:rsidR="001149B0" w:rsidRPr="00CE40A0">
        <w:rPr>
          <w:rFonts w:ascii="PT Astra Serif" w:eastAsia="Calibri" w:hAnsi="PT Astra Serif" w:cs="Times New Roman"/>
          <w:sz w:val="28"/>
          <w:szCs w:val="28"/>
        </w:rPr>
        <w:t xml:space="preserve">скорость и </w:t>
      </w:r>
      <w:r w:rsidR="00723049" w:rsidRPr="00CE40A0">
        <w:rPr>
          <w:rFonts w:ascii="PT Astra Serif" w:eastAsia="Calibri" w:hAnsi="PT Astra Serif" w:cs="Times New Roman"/>
          <w:sz w:val="28"/>
          <w:szCs w:val="28"/>
        </w:rPr>
        <w:t xml:space="preserve">массу, поэтому Луна вращается вокруг Земли, стремится «убежать» от нее. В результате возникает взаимодействие двух тел в пространстве. </w:t>
      </w:r>
    </w:p>
    <w:p w:rsidR="00723049" w:rsidRPr="00CE40A0" w:rsidRDefault="00723049" w:rsidP="00723049">
      <w:pPr>
        <w:spacing w:after="200" w:line="276" w:lineRule="auto"/>
        <w:ind w:left="720"/>
        <w:rPr>
          <w:rFonts w:ascii="PT Astra Serif" w:eastAsia="Calibri" w:hAnsi="PT Astra Serif" w:cs="Times New Roman"/>
          <w:sz w:val="28"/>
          <w:szCs w:val="28"/>
        </w:rPr>
      </w:pPr>
    </w:p>
    <w:p w:rsidR="00880A71" w:rsidRDefault="00880A71" w:rsidP="00723049">
      <w:pPr>
        <w:spacing w:after="200" w:line="276" w:lineRule="auto"/>
        <w:ind w:left="720"/>
        <w:rPr>
          <w:rFonts w:ascii="PT Astra Serif" w:eastAsia="Calibri" w:hAnsi="PT Astra Serif" w:cs="Times New Roman"/>
          <w:sz w:val="28"/>
          <w:szCs w:val="28"/>
        </w:rPr>
      </w:pPr>
      <w:r>
        <w:rPr>
          <w:rFonts w:ascii="PT Astra Serif" w:eastAsia="Calibri" w:hAnsi="PT Astra Serif" w:cs="Times New Roman"/>
          <w:sz w:val="28"/>
          <w:szCs w:val="28"/>
        </w:rPr>
        <w:t xml:space="preserve"> Упражнение 1.</w:t>
      </w:r>
      <w:r w:rsidR="00723049" w:rsidRPr="00CE40A0">
        <w:rPr>
          <w:rFonts w:ascii="PT Astra Serif" w:eastAsia="Calibri" w:hAnsi="PT Astra Serif" w:cs="Times New Roman"/>
          <w:sz w:val="28"/>
          <w:szCs w:val="28"/>
        </w:rPr>
        <w:t xml:space="preserve"> </w:t>
      </w:r>
    </w:p>
    <w:p w:rsidR="00723049" w:rsidRPr="00CE40A0" w:rsidRDefault="00880A71" w:rsidP="00723049">
      <w:pPr>
        <w:spacing w:after="200" w:line="276" w:lineRule="auto"/>
        <w:ind w:left="720"/>
        <w:rPr>
          <w:rFonts w:ascii="PT Astra Serif" w:eastAsia="Calibri" w:hAnsi="PT Astra Serif" w:cs="Times New Roman"/>
          <w:sz w:val="28"/>
          <w:szCs w:val="28"/>
        </w:rPr>
      </w:pPr>
      <w:r>
        <w:rPr>
          <w:rFonts w:ascii="PT Astra Serif" w:eastAsia="Calibri" w:hAnsi="PT Astra Serif" w:cs="Times New Roman"/>
          <w:sz w:val="28"/>
          <w:szCs w:val="28"/>
        </w:rPr>
        <w:t>З</w:t>
      </w:r>
      <w:r w:rsidR="00723049" w:rsidRPr="00CE40A0">
        <w:rPr>
          <w:rFonts w:ascii="PT Astra Serif" w:eastAsia="Calibri" w:hAnsi="PT Astra Serif" w:cs="Times New Roman"/>
          <w:sz w:val="28"/>
          <w:szCs w:val="28"/>
        </w:rPr>
        <w:t xml:space="preserve">накомство с ЦБ и ЦС силой. </w:t>
      </w:r>
    </w:p>
    <w:p w:rsidR="00723049" w:rsidRPr="00CE40A0"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Партнер и партнерша по очереди оказываются в роли Земли и Луны. Для того, чтобы эта методика работала, ученики должны быть знакомы с понятием «центр поворота» и «внешняя сторона поворота».  </w:t>
      </w:r>
    </w:p>
    <w:p w:rsidR="001149B0" w:rsidRPr="00CE40A0" w:rsidRDefault="00880A71" w:rsidP="00880A71">
      <w:p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 xml:space="preserve">Берем </w:t>
      </w:r>
      <w:r w:rsidR="00723049" w:rsidRPr="00CE40A0">
        <w:rPr>
          <w:rFonts w:ascii="PT Astra Serif" w:eastAsia="Calibri" w:hAnsi="PT Astra Serif" w:cs="Times New Roman"/>
          <w:sz w:val="28"/>
          <w:szCs w:val="28"/>
        </w:rPr>
        <w:t xml:space="preserve">друг друга за руки и вращаемся вокруг общего центра с </w:t>
      </w:r>
      <w:proofErr w:type="gramStart"/>
      <w:r w:rsidR="00723049" w:rsidRPr="00CE40A0">
        <w:rPr>
          <w:rFonts w:ascii="PT Astra Serif" w:eastAsia="Calibri" w:hAnsi="PT Astra Serif" w:cs="Times New Roman"/>
          <w:sz w:val="28"/>
          <w:szCs w:val="28"/>
        </w:rPr>
        <w:t>постепенным  ускорением</w:t>
      </w:r>
      <w:proofErr w:type="gramEnd"/>
      <w:r w:rsidR="00723049" w:rsidRPr="00CE40A0">
        <w:rPr>
          <w:rFonts w:ascii="PT Astra Serif" w:eastAsia="Calibri" w:hAnsi="PT Astra Serif" w:cs="Times New Roman"/>
          <w:sz w:val="28"/>
          <w:szCs w:val="28"/>
        </w:rPr>
        <w:t xml:space="preserve">.  Вместе выясняем, какие ощущения в паре возникли. Дети говорят, что их как будто отрывает друг от друга, «разносит» в разные стороны. Этот пример убеждает, что при вращении двух тел, объединенных в какой-то точке, возникает ЦБ сила. </w:t>
      </w:r>
    </w:p>
    <w:p w:rsidR="001149B0" w:rsidRPr="00CE40A0" w:rsidRDefault="001149B0"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Упражнение 2.</w:t>
      </w:r>
    </w:p>
    <w:p w:rsidR="00723049" w:rsidRPr="00CE40A0" w:rsidRDefault="00723049"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Усложняем задачу. Теперь партнеры по очереди входят в центр поворота </w:t>
      </w:r>
      <w:r w:rsidR="001149B0" w:rsidRPr="00CE40A0">
        <w:rPr>
          <w:rFonts w:ascii="PT Astra Serif" w:eastAsia="Calibri" w:hAnsi="PT Astra Serif" w:cs="Times New Roman"/>
          <w:sz w:val="28"/>
          <w:szCs w:val="28"/>
        </w:rPr>
        <w:t xml:space="preserve">(по очереди оказываются в роли Земли и Луны) </w:t>
      </w:r>
      <w:r w:rsidRPr="00CE40A0">
        <w:rPr>
          <w:rFonts w:ascii="PT Astra Serif" w:eastAsia="Calibri" w:hAnsi="PT Astra Serif" w:cs="Times New Roman"/>
          <w:sz w:val="28"/>
          <w:szCs w:val="28"/>
        </w:rPr>
        <w:t>и, соответственно, по очереди вращаются вокруг друг друга, стараясь «убежать» от своего партнера. Таким образом, теперь мы используем вес друг друга для создания вращательно-поступательного движения.</w:t>
      </w:r>
    </w:p>
    <w:p w:rsidR="00723049" w:rsidRPr="00CE40A0" w:rsidRDefault="00723049"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Упражнение 3.</w:t>
      </w:r>
    </w:p>
    <w:p w:rsidR="00723049" w:rsidRPr="00CE40A0" w:rsidRDefault="00723049" w:rsidP="00880A71">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Исходное положение </w:t>
      </w:r>
      <w:r w:rsidR="001149B0" w:rsidRPr="00CE40A0">
        <w:rPr>
          <w:rFonts w:ascii="PT Astra Serif" w:eastAsia="Calibri" w:hAnsi="PT Astra Serif" w:cs="Times New Roman"/>
          <w:sz w:val="28"/>
          <w:szCs w:val="28"/>
        </w:rPr>
        <w:t>-</w:t>
      </w:r>
      <w:r w:rsidRPr="00CE40A0">
        <w:rPr>
          <w:rFonts w:ascii="PT Astra Serif" w:eastAsia="Calibri" w:hAnsi="PT Astra Serif" w:cs="Times New Roman"/>
          <w:sz w:val="28"/>
          <w:szCs w:val="28"/>
        </w:rPr>
        <w:t xml:space="preserve"> правая сторона к правой стороне. Правая рука – на спине партнера, левая рука вытянута вперед и наверх (в диагональ). Исполняем правый поворот венского вальса. Задача: на шагах 1, 2, 3 бросать левую сторону вперед и вверх (в диагональ), а правую сторону двигать через партнера; на шагах 4, 5, 6 входить в центр поворота, используя вес головы и пропуская партнера вперед. Важно, чтобы на внутренней стороне поворота левая рука сохраняла позицию</w:t>
      </w:r>
      <w:r w:rsidR="00880A71">
        <w:rPr>
          <w:rFonts w:ascii="PT Astra Serif" w:eastAsia="Calibri" w:hAnsi="PT Astra Serif" w:cs="Times New Roman"/>
          <w:sz w:val="28"/>
          <w:szCs w:val="28"/>
        </w:rPr>
        <w:t xml:space="preserve"> по направлению</w:t>
      </w:r>
      <w:r w:rsidRPr="00CE40A0">
        <w:rPr>
          <w:rFonts w:ascii="PT Astra Serif" w:eastAsia="Calibri" w:hAnsi="PT Astra Serif" w:cs="Times New Roman"/>
          <w:sz w:val="28"/>
          <w:szCs w:val="28"/>
        </w:rPr>
        <w:t xml:space="preserve"> в диагональ вверх. На внешней стороне поворота важно следить, чтобы танцоры находили оптимальное сочетание вращательного и поступател</w:t>
      </w:r>
      <w:r w:rsidR="00880A71">
        <w:rPr>
          <w:rFonts w:ascii="PT Astra Serif" w:eastAsia="Calibri" w:hAnsi="PT Astra Serif" w:cs="Times New Roman"/>
          <w:sz w:val="28"/>
          <w:szCs w:val="28"/>
        </w:rPr>
        <w:t>ьного движения. Так, на счет «и раз и» левая сторона выполняет</w:t>
      </w:r>
      <w:r w:rsidRPr="00CE40A0">
        <w:rPr>
          <w:rFonts w:ascii="PT Astra Serif" w:eastAsia="Calibri" w:hAnsi="PT Astra Serif" w:cs="Times New Roman"/>
          <w:sz w:val="28"/>
          <w:szCs w:val="28"/>
        </w:rPr>
        <w:t xml:space="preserve"> вращательное движение, а на счет «2» движение по касательной.</w:t>
      </w:r>
    </w:p>
    <w:p w:rsidR="00723049" w:rsidRPr="00CE40A0" w:rsidRDefault="00723049"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lastRenderedPageBreak/>
        <w:t>Упражнение 4.</w:t>
      </w:r>
    </w:p>
    <w:p w:rsidR="00723049" w:rsidRPr="00CE40A0" w:rsidRDefault="00723049"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Исходное положение – лицом по линии танца, контак</w:t>
      </w:r>
      <w:r w:rsidR="001149B0" w:rsidRPr="00CE40A0">
        <w:rPr>
          <w:rFonts w:ascii="PT Astra Serif" w:eastAsia="Calibri" w:hAnsi="PT Astra Serif" w:cs="Times New Roman"/>
          <w:sz w:val="28"/>
          <w:szCs w:val="28"/>
        </w:rPr>
        <w:t>т в ладонях, создаем общий вес, опираясь на ладони партнера,</w:t>
      </w:r>
      <w:r w:rsidRPr="00CE40A0">
        <w:rPr>
          <w:rFonts w:ascii="PT Astra Serif" w:eastAsia="Calibri" w:hAnsi="PT Astra Serif" w:cs="Times New Roman"/>
          <w:sz w:val="28"/>
          <w:szCs w:val="28"/>
        </w:rPr>
        <w:t xml:space="preserve"> двигаемся по линии танца: партнер вперед по линии танца, партнерша спиной по линии танца (назад). Задача – двигаться с одинаковой скоростью, сохраняя непрерывность поступательного движения. Тот, кто идет назад, оставляет вес партнеру, тот, кто идет вперед, двигает пару своим весом</w:t>
      </w:r>
      <w:r w:rsidR="00880A71">
        <w:rPr>
          <w:rFonts w:ascii="PT Astra Serif" w:eastAsia="Calibri" w:hAnsi="PT Astra Serif" w:cs="Times New Roman"/>
          <w:sz w:val="28"/>
          <w:szCs w:val="28"/>
        </w:rPr>
        <w:t xml:space="preserve">. В ладонях должно сохраняться </w:t>
      </w:r>
      <w:r w:rsidRPr="00CE40A0">
        <w:rPr>
          <w:rFonts w:ascii="PT Astra Serif" w:eastAsia="Calibri" w:hAnsi="PT Astra Serif" w:cs="Times New Roman"/>
          <w:sz w:val="28"/>
          <w:szCs w:val="28"/>
        </w:rPr>
        <w:t xml:space="preserve">одинаковое давление во время исполнения поступательного движения. </w:t>
      </w:r>
    </w:p>
    <w:p w:rsidR="00723049" w:rsidRPr="00CE40A0" w:rsidRDefault="00723049"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Упражнение 5.</w:t>
      </w:r>
    </w:p>
    <w:p w:rsidR="00723049" w:rsidRPr="00CE40A0" w:rsidRDefault="00880A71" w:rsidP="00723049">
      <w:pPr>
        <w:spacing w:after="200" w:line="276" w:lineRule="auto"/>
        <w:ind w:left="720"/>
        <w:rPr>
          <w:rFonts w:ascii="PT Astra Serif" w:eastAsia="Calibri" w:hAnsi="PT Astra Serif" w:cs="Times New Roman"/>
          <w:sz w:val="28"/>
          <w:szCs w:val="28"/>
        </w:rPr>
      </w:pPr>
      <w:r>
        <w:rPr>
          <w:rFonts w:ascii="PT Astra Serif" w:eastAsia="Calibri" w:hAnsi="PT Astra Serif" w:cs="Times New Roman"/>
          <w:sz w:val="28"/>
          <w:szCs w:val="28"/>
        </w:rPr>
        <w:t xml:space="preserve">Исходное положение: построение </w:t>
      </w:r>
      <w:r w:rsidR="00723049" w:rsidRPr="00CE40A0">
        <w:rPr>
          <w:rFonts w:ascii="PT Astra Serif" w:eastAsia="Calibri" w:hAnsi="PT Astra Serif" w:cs="Times New Roman"/>
          <w:sz w:val="28"/>
          <w:szCs w:val="28"/>
        </w:rPr>
        <w:t xml:space="preserve">– лицом по линии танца, </w:t>
      </w:r>
      <w:r>
        <w:rPr>
          <w:rFonts w:ascii="PT Astra Serif" w:eastAsia="Calibri" w:hAnsi="PT Astra Serif" w:cs="Times New Roman"/>
          <w:sz w:val="28"/>
          <w:szCs w:val="28"/>
        </w:rPr>
        <w:t xml:space="preserve">позиция в паре - </w:t>
      </w:r>
      <w:r w:rsidR="00723049" w:rsidRPr="00CE40A0">
        <w:rPr>
          <w:rFonts w:ascii="PT Astra Serif" w:eastAsia="Calibri" w:hAnsi="PT Astra Serif" w:cs="Times New Roman"/>
          <w:sz w:val="28"/>
          <w:szCs w:val="28"/>
        </w:rPr>
        <w:t>правая сторона партнерши к правой стороне партнера. На счет «1», «2», «3», «4» активно двигаемся по линии танца, на счет «5, «6», «7» исполняем половину правого поворота, на счет «8» смягчаем колени, тот, кто идет назад, исполняет подготовку ноги назад. Задача – при движении вперед активно двигать вес через тело партнера, ускоряясь на правом повороте и сохраняя контакт при изменении скорости и при изменении направления движения.</w:t>
      </w:r>
    </w:p>
    <w:p w:rsidR="00723049" w:rsidRPr="00CE40A0" w:rsidRDefault="00723049"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Для сохранения контакта в паре мы используем листочки бумаги: кладем лист между друг другом на правую сторону и во время танца удерживаем этот листок. Для создания непринужденной атмосферы на занятии мы используем соревновательный момент, например, пара, которая смогла удержать лист в течение целой мелодии, объявляется победителем.</w:t>
      </w:r>
    </w:p>
    <w:p w:rsidR="00723049" w:rsidRPr="00CE40A0" w:rsidRDefault="00723049" w:rsidP="00723049">
      <w:pPr>
        <w:spacing w:after="200" w:line="276" w:lineRule="auto"/>
        <w:ind w:left="720"/>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Упражнение 6. </w:t>
      </w:r>
    </w:p>
    <w:p w:rsidR="00723049" w:rsidRPr="00CE40A0" w:rsidRDefault="00880A71" w:rsidP="00723049">
      <w:p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ab/>
        <w:t>Партнеры опираю</w:t>
      </w:r>
      <w:r w:rsidR="00723049" w:rsidRPr="00CE40A0">
        <w:rPr>
          <w:rFonts w:ascii="PT Astra Serif" w:eastAsia="Calibri" w:hAnsi="PT Astra Serif" w:cs="Times New Roman"/>
          <w:sz w:val="28"/>
          <w:szCs w:val="28"/>
        </w:rPr>
        <w:t>тся друг на друга противоположными плечами, как бы подпирая друг друга. Партнер инициирует вращение, партнерша должна реагировать на его действия. Вращаемся вокруг друг друга, сохраняя контакт. Не должно быть смещения, только перекат. Мы называем это упражнение «вращение двух цилиндров».</w:t>
      </w:r>
    </w:p>
    <w:p w:rsidR="00880A71" w:rsidRDefault="00880A71" w:rsidP="00723049">
      <w:p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ab/>
        <w:t>Упражнение</w:t>
      </w:r>
      <w:r w:rsidR="00723049" w:rsidRPr="00CE40A0">
        <w:rPr>
          <w:rFonts w:ascii="PT Astra Serif" w:eastAsia="Calibri" w:hAnsi="PT Astra Serif" w:cs="Times New Roman"/>
          <w:sz w:val="28"/>
          <w:szCs w:val="28"/>
        </w:rPr>
        <w:t xml:space="preserve"> 7.</w:t>
      </w:r>
      <w:r>
        <w:rPr>
          <w:rFonts w:ascii="PT Astra Serif" w:eastAsia="Calibri" w:hAnsi="PT Astra Serif" w:cs="Times New Roman"/>
          <w:sz w:val="28"/>
          <w:szCs w:val="28"/>
        </w:rPr>
        <w:t xml:space="preserve"> Это упражнение </w:t>
      </w:r>
      <w:r w:rsidR="00723049" w:rsidRPr="00CE40A0">
        <w:rPr>
          <w:rFonts w:ascii="PT Astra Serif" w:eastAsia="Calibri" w:hAnsi="PT Astra Serif" w:cs="Times New Roman"/>
          <w:sz w:val="28"/>
          <w:szCs w:val="28"/>
        </w:rPr>
        <w:t>является продолжением предыдущего. Во время танца в паре происходит смена</w:t>
      </w:r>
      <w:r>
        <w:rPr>
          <w:rFonts w:ascii="PT Astra Serif" w:eastAsia="Calibri" w:hAnsi="PT Astra Serif" w:cs="Times New Roman"/>
          <w:sz w:val="28"/>
          <w:szCs w:val="28"/>
        </w:rPr>
        <w:t xml:space="preserve"> позиций в корпусе, линии плеч</w:t>
      </w:r>
      <w:r w:rsidR="00723049" w:rsidRPr="00CE40A0">
        <w:rPr>
          <w:rFonts w:ascii="PT Astra Serif" w:eastAsia="Calibri" w:hAnsi="PT Astra Serif" w:cs="Times New Roman"/>
          <w:sz w:val="28"/>
          <w:szCs w:val="28"/>
        </w:rPr>
        <w:t xml:space="preserve"> должны оставаться параллельными. Стоя в рамке, меняем позицию в корпусе. Исходное положение – правая сторона к правой стороне.</w:t>
      </w:r>
    </w:p>
    <w:p w:rsidR="00880A71"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1. Вращением бедер открываем променадную позицию на счет «1, 2, 3». </w:t>
      </w:r>
    </w:p>
    <w:p w:rsidR="00880A71"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lastRenderedPageBreak/>
        <w:t xml:space="preserve">2. На месте закрываем бедра, возвращаясь в исходное положение. </w:t>
      </w:r>
    </w:p>
    <w:p w:rsidR="00880A71"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3. Открываем бедра в позицию «виск». </w:t>
      </w:r>
    </w:p>
    <w:p w:rsidR="00880A71"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4. Закрываем бедра в исходное положение. </w:t>
      </w:r>
    </w:p>
    <w:p w:rsidR="00723049" w:rsidRPr="00CE40A0"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5. Открываем бедра с смещением в позицию «крыло» (левая сторона партнерши к левой стороне партнера).6. Закрываем позицию правая сторона к правой стороне. Это упражнение выполняем с</w:t>
      </w:r>
      <w:r w:rsidR="00880A71">
        <w:rPr>
          <w:rFonts w:ascii="PT Astra Serif" w:eastAsia="Calibri" w:hAnsi="PT Astra Serif" w:cs="Times New Roman"/>
          <w:sz w:val="28"/>
          <w:szCs w:val="28"/>
        </w:rPr>
        <w:t xml:space="preserve"> </w:t>
      </w:r>
      <w:r w:rsidRPr="00CE40A0">
        <w:rPr>
          <w:rFonts w:ascii="PT Astra Serif" w:eastAsia="Calibri" w:hAnsi="PT Astra Serif" w:cs="Times New Roman"/>
          <w:sz w:val="28"/>
          <w:szCs w:val="28"/>
        </w:rPr>
        <w:t>теми же листочками, но их вкладываем м</w:t>
      </w:r>
      <w:r w:rsidR="00880A71">
        <w:rPr>
          <w:rFonts w:ascii="PT Astra Serif" w:eastAsia="Calibri" w:hAnsi="PT Astra Serif" w:cs="Times New Roman"/>
          <w:sz w:val="28"/>
          <w:szCs w:val="28"/>
        </w:rPr>
        <w:t xml:space="preserve">ежду правой ладонью партнера и </w:t>
      </w:r>
      <w:r w:rsidRPr="00CE40A0">
        <w:rPr>
          <w:rFonts w:ascii="PT Astra Serif" w:eastAsia="Calibri" w:hAnsi="PT Astra Serif" w:cs="Times New Roman"/>
          <w:sz w:val="28"/>
          <w:szCs w:val="28"/>
        </w:rPr>
        <w:t>левой лопаткой партнерши, между правым предплечьем партнера и левым плечом партнерши.</w:t>
      </w:r>
    </w:p>
    <w:p w:rsidR="00723049" w:rsidRPr="00CE40A0" w:rsidRDefault="00880A71" w:rsidP="00723049">
      <w:p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 xml:space="preserve">6. </w:t>
      </w:r>
      <w:r w:rsidR="00723049" w:rsidRPr="00CE40A0">
        <w:rPr>
          <w:rFonts w:ascii="PT Astra Serif" w:eastAsia="Calibri" w:hAnsi="PT Astra Serif" w:cs="Times New Roman"/>
          <w:sz w:val="28"/>
          <w:szCs w:val="28"/>
        </w:rPr>
        <w:t>Задаем маленькую вариацию из фигур, в которых присутствует поступательное движение, вращательное движение, смена позиции в паре. Слишком длинные учебные вариации отнимают время, дети начинают думать не о качестве исполнения, а о т</w:t>
      </w:r>
      <w:r w:rsidR="00D0199F">
        <w:rPr>
          <w:rFonts w:ascii="PT Astra Serif" w:eastAsia="Calibri" w:hAnsi="PT Astra Serif" w:cs="Times New Roman"/>
          <w:sz w:val="28"/>
          <w:szCs w:val="28"/>
        </w:rPr>
        <w:t>ом, как бы не забыть последоват</w:t>
      </w:r>
      <w:r w:rsidR="00723049" w:rsidRPr="00CE40A0">
        <w:rPr>
          <w:rFonts w:ascii="PT Astra Serif" w:eastAsia="Calibri" w:hAnsi="PT Astra Serif" w:cs="Times New Roman"/>
          <w:sz w:val="28"/>
          <w:szCs w:val="28"/>
        </w:rPr>
        <w:t xml:space="preserve">ельность фигур. Поэтому мы берем несколько маленьких вариаций для отработки материала. </w:t>
      </w:r>
    </w:p>
    <w:p w:rsidR="00880A71"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 Например, вариация 1: Полправого поворота, открытый импетус, шассе из променадной позиции. </w:t>
      </w:r>
    </w:p>
    <w:p w:rsidR="00880A71"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Вариация 2. Левый поворот, виск. Шассе из променадной позиции, полправого поворота, перемена хезитейшн. </w:t>
      </w:r>
    </w:p>
    <w:p w:rsidR="00723049" w:rsidRPr="00CE40A0"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 xml:space="preserve">Вариация 3. Полправого поворота, фолловей-виск, крыло, шассе вправо, внешняя перемена. </w:t>
      </w:r>
    </w:p>
    <w:p w:rsidR="00723049" w:rsidRPr="00CE40A0" w:rsidRDefault="00723049" w:rsidP="00723049">
      <w:pPr>
        <w:spacing w:after="200" w:line="276" w:lineRule="auto"/>
        <w:rPr>
          <w:rFonts w:ascii="PT Astra Serif" w:eastAsia="Calibri" w:hAnsi="PT Astra Serif" w:cs="Times New Roman"/>
          <w:sz w:val="28"/>
          <w:szCs w:val="28"/>
        </w:rPr>
      </w:pPr>
      <w:r w:rsidRPr="00CE40A0">
        <w:rPr>
          <w:rFonts w:ascii="PT Astra Serif" w:eastAsia="Calibri" w:hAnsi="PT Astra Serif" w:cs="Times New Roman"/>
          <w:sz w:val="28"/>
          <w:szCs w:val="28"/>
        </w:rPr>
        <w:tab/>
        <w:t xml:space="preserve">Эти вариации построены от простой к более сложной. На одном занятии не всем ученикам удается дойти до третьей вариации. Так как для </w:t>
      </w:r>
      <w:r w:rsidR="00880A71">
        <w:rPr>
          <w:rFonts w:ascii="PT Astra Serif" w:eastAsia="Calibri" w:hAnsi="PT Astra Serif" w:cs="Times New Roman"/>
          <w:sz w:val="28"/>
          <w:szCs w:val="28"/>
        </w:rPr>
        <w:t>тренера</w:t>
      </w:r>
      <w:r w:rsidRPr="00CE40A0">
        <w:rPr>
          <w:rFonts w:ascii="PT Astra Serif" w:eastAsia="Calibri" w:hAnsi="PT Astra Serif" w:cs="Times New Roman"/>
          <w:sz w:val="28"/>
          <w:szCs w:val="28"/>
        </w:rPr>
        <w:t xml:space="preserve"> важно увидеть качество исполнения и понимание материала. В данной части урока </w:t>
      </w:r>
      <w:r w:rsidR="003831BD">
        <w:rPr>
          <w:rFonts w:ascii="PT Astra Serif" w:eastAsia="Calibri" w:hAnsi="PT Astra Serif" w:cs="Times New Roman"/>
          <w:sz w:val="28"/>
          <w:szCs w:val="28"/>
        </w:rPr>
        <w:t>обучающиеся практикуются, тренер подходит</w:t>
      </w:r>
      <w:r w:rsidRPr="00CE40A0">
        <w:rPr>
          <w:rFonts w:ascii="PT Astra Serif" w:eastAsia="Calibri" w:hAnsi="PT Astra Serif" w:cs="Times New Roman"/>
          <w:sz w:val="28"/>
          <w:szCs w:val="28"/>
        </w:rPr>
        <w:t xml:space="preserve"> к каждой паре для того, чтобы корректировать правильность исполнения, чтобы дети не уходили от темы в пустое исполнение шагов. Если ученикам дается</w:t>
      </w:r>
      <w:r w:rsidR="003831BD">
        <w:rPr>
          <w:rFonts w:ascii="PT Astra Serif" w:eastAsia="Calibri" w:hAnsi="PT Astra Serif" w:cs="Times New Roman"/>
          <w:sz w:val="28"/>
          <w:szCs w:val="28"/>
        </w:rPr>
        <w:t xml:space="preserve"> легко первая вариация, разрешаетсяы</w:t>
      </w:r>
      <w:r w:rsidRPr="00CE40A0">
        <w:rPr>
          <w:rFonts w:ascii="PT Astra Serif" w:eastAsia="Calibri" w:hAnsi="PT Astra Serif" w:cs="Times New Roman"/>
          <w:sz w:val="28"/>
          <w:szCs w:val="28"/>
        </w:rPr>
        <w:t xml:space="preserve"> перейти к второй, затем к третьей вариации.</w:t>
      </w:r>
    </w:p>
    <w:p w:rsidR="00723049" w:rsidRDefault="003831BD" w:rsidP="00723049">
      <w:pPr>
        <w:spacing w:after="200" w:line="276" w:lineRule="auto"/>
        <w:rPr>
          <w:rFonts w:ascii="PT Astra Serif" w:eastAsia="Calibri" w:hAnsi="PT Astra Serif" w:cs="Times New Roman"/>
          <w:sz w:val="28"/>
          <w:szCs w:val="28"/>
        </w:rPr>
      </w:pPr>
      <w:r>
        <w:rPr>
          <w:rFonts w:ascii="PT Astra Serif" w:eastAsia="Calibri" w:hAnsi="PT Astra Serif" w:cs="Times New Roman"/>
          <w:sz w:val="28"/>
          <w:szCs w:val="28"/>
        </w:rPr>
        <w:t xml:space="preserve"> В конце урока необходимо обязательно повторить тему занятия, обобщить материал, заставить проговори</w:t>
      </w:r>
      <w:r w:rsidR="00723049" w:rsidRPr="00CE40A0">
        <w:rPr>
          <w:rFonts w:ascii="PT Astra Serif" w:eastAsia="Calibri" w:hAnsi="PT Astra Serif" w:cs="Times New Roman"/>
          <w:sz w:val="28"/>
          <w:szCs w:val="28"/>
        </w:rPr>
        <w:t xml:space="preserve">ть цели и задачи самих учеников. Каждый следующий урок по европейской программе танце </w:t>
      </w:r>
      <w:r>
        <w:rPr>
          <w:rFonts w:ascii="PT Astra Serif" w:eastAsia="Calibri" w:hAnsi="PT Astra Serif" w:cs="Times New Roman"/>
          <w:sz w:val="28"/>
          <w:szCs w:val="28"/>
        </w:rPr>
        <w:t>необходимо начинать</w:t>
      </w:r>
      <w:r w:rsidR="00723049" w:rsidRPr="00CE40A0">
        <w:rPr>
          <w:rFonts w:ascii="PT Astra Serif" w:eastAsia="Calibri" w:hAnsi="PT Astra Serif" w:cs="Times New Roman"/>
          <w:sz w:val="28"/>
          <w:szCs w:val="28"/>
        </w:rPr>
        <w:t xml:space="preserve"> с повтор</w:t>
      </w:r>
      <w:r>
        <w:rPr>
          <w:rFonts w:ascii="PT Astra Serif" w:eastAsia="Calibri" w:hAnsi="PT Astra Serif" w:cs="Times New Roman"/>
          <w:sz w:val="28"/>
          <w:szCs w:val="28"/>
        </w:rPr>
        <w:t>ения предыдущей темы.</w:t>
      </w:r>
      <w:r w:rsidR="00723049" w:rsidRPr="00CE40A0">
        <w:rPr>
          <w:rFonts w:ascii="PT Astra Serif" w:eastAsia="Calibri" w:hAnsi="PT Astra Serif" w:cs="Times New Roman"/>
          <w:sz w:val="28"/>
          <w:szCs w:val="28"/>
        </w:rPr>
        <w:t xml:space="preserve"> Даже если тема урока совсем другая, все равно обязательно затрагивается взаимодействие партнеров, потому что вся европейская программ</w:t>
      </w:r>
      <w:r w:rsidR="00D0199F">
        <w:rPr>
          <w:rFonts w:ascii="PT Astra Serif" w:eastAsia="Calibri" w:hAnsi="PT Astra Serif" w:cs="Times New Roman"/>
          <w:sz w:val="28"/>
          <w:szCs w:val="28"/>
        </w:rPr>
        <w:t>а</w:t>
      </w:r>
      <w:r w:rsidR="00723049" w:rsidRPr="00CE40A0">
        <w:rPr>
          <w:rFonts w:ascii="PT Astra Serif" w:eastAsia="Calibri" w:hAnsi="PT Astra Serif" w:cs="Times New Roman"/>
          <w:sz w:val="28"/>
          <w:szCs w:val="28"/>
        </w:rPr>
        <w:t xml:space="preserve"> построена именно на нем, в взаимодействии двух человек, умении понимать и вести и заключена основная идея и смысл </w:t>
      </w:r>
      <w:r w:rsidR="001149B0" w:rsidRPr="00CE40A0">
        <w:rPr>
          <w:rFonts w:ascii="PT Astra Serif" w:eastAsia="Calibri" w:hAnsi="PT Astra Serif" w:cs="Times New Roman"/>
          <w:sz w:val="28"/>
          <w:szCs w:val="28"/>
        </w:rPr>
        <w:t>европейской программы танцев.</w:t>
      </w:r>
    </w:p>
    <w:p w:rsidR="00AB01BA" w:rsidRPr="003C6A80" w:rsidRDefault="00D0199F" w:rsidP="003C6A80">
      <w:pPr>
        <w:spacing w:after="200" w:line="276" w:lineRule="auto"/>
        <w:jc w:val="center"/>
        <w:rPr>
          <w:rFonts w:ascii="PT Astra Serif" w:eastAsia="Calibri" w:hAnsi="PT Astra Serif" w:cs="Times New Roman"/>
          <w:sz w:val="28"/>
          <w:szCs w:val="28"/>
        </w:rPr>
      </w:pPr>
      <w:r w:rsidRPr="003C6A80">
        <w:rPr>
          <w:rFonts w:ascii="PT Astra Serif" w:eastAsia="Calibri" w:hAnsi="PT Astra Serif" w:cs="Times New Roman"/>
          <w:sz w:val="28"/>
          <w:szCs w:val="28"/>
        </w:rPr>
        <w:lastRenderedPageBreak/>
        <w:t>Список рекомендуемой литературы.</w:t>
      </w:r>
    </w:p>
    <w:p w:rsidR="00AB01BA" w:rsidRPr="003C6A80" w:rsidRDefault="00AB01BA" w:rsidP="00723049">
      <w:pPr>
        <w:spacing w:after="200" w:line="276" w:lineRule="auto"/>
        <w:rPr>
          <w:rFonts w:ascii="PT Astra Serif" w:eastAsia="Calibri" w:hAnsi="PT Astra Serif" w:cs="Times New Roman"/>
          <w:sz w:val="28"/>
          <w:szCs w:val="28"/>
        </w:rPr>
      </w:pPr>
    </w:p>
    <w:p w:rsidR="00AB01BA" w:rsidRPr="00AB01BA" w:rsidRDefault="00AB01BA" w:rsidP="00AB01BA">
      <w:pPr>
        <w:numPr>
          <w:ilvl w:val="0"/>
          <w:numId w:val="2"/>
        </w:numPr>
        <w:tabs>
          <w:tab w:val="left" w:pos="426"/>
          <w:tab w:val="left" w:pos="993"/>
          <w:tab w:val="left" w:pos="1134"/>
        </w:tabs>
        <w:spacing w:after="0" w:line="360" w:lineRule="auto"/>
        <w:ind w:left="0" w:firstLine="709"/>
        <w:contextualSpacing/>
        <w:jc w:val="both"/>
        <w:rPr>
          <w:rFonts w:ascii="PT Astra Serif" w:eastAsia="Calibri" w:hAnsi="PT Astra Serif" w:cs="Times New Roman"/>
          <w:sz w:val="28"/>
          <w:szCs w:val="28"/>
        </w:rPr>
      </w:pPr>
      <w:r w:rsidRPr="00AB01BA">
        <w:rPr>
          <w:rFonts w:ascii="PT Astra Serif" w:eastAsia="Calibri" w:hAnsi="PT Astra Serif" w:cs="Times New Roman"/>
          <w:sz w:val="28"/>
          <w:szCs w:val="28"/>
        </w:rPr>
        <w:t>Безикова, А. А. Гармонизация взаимодействия партнеров в спортивных бальных танцах: на материале подростковых групп // автореф</w:t>
      </w:r>
      <w:proofErr w:type="gramStart"/>
      <w:r w:rsidRPr="00AB01BA">
        <w:rPr>
          <w:rFonts w:ascii="PT Astra Serif" w:eastAsia="Calibri" w:hAnsi="PT Astra Serif" w:cs="Times New Roman"/>
          <w:sz w:val="28"/>
          <w:szCs w:val="28"/>
        </w:rPr>
        <w:t>. дисс</w:t>
      </w:r>
      <w:proofErr w:type="gramEnd"/>
      <w:r w:rsidRPr="00AB01BA">
        <w:rPr>
          <w:rFonts w:ascii="PT Astra Serif" w:eastAsia="Calibri" w:hAnsi="PT Astra Serif" w:cs="Times New Roman"/>
          <w:sz w:val="28"/>
          <w:szCs w:val="28"/>
        </w:rPr>
        <w:t>. … канд. пед</w:t>
      </w:r>
      <w:proofErr w:type="gramStart"/>
      <w:r w:rsidRPr="00AB01BA">
        <w:rPr>
          <w:rFonts w:ascii="PT Astra Serif" w:eastAsia="Calibri" w:hAnsi="PT Astra Serif" w:cs="Times New Roman"/>
          <w:sz w:val="28"/>
          <w:szCs w:val="28"/>
        </w:rPr>
        <w:t>. наук</w:t>
      </w:r>
      <w:proofErr w:type="gramEnd"/>
      <w:r w:rsidRPr="00AB01BA">
        <w:rPr>
          <w:rFonts w:ascii="PT Astra Serif" w:eastAsia="Calibri" w:hAnsi="PT Astra Serif" w:cs="Times New Roman"/>
          <w:sz w:val="28"/>
          <w:szCs w:val="28"/>
        </w:rPr>
        <w:t>. -  Тюмень, 2006. – 18 с.</w:t>
      </w:r>
    </w:p>
    <w:p w:rsidR="00723049" w:rsidRPr="003C6A80" w:rsidRDefault="00AB01BA" w:rsidP="00D0199F">
      <w:pPr>
        <w:pStyle w:val="a7"/>
        <w:numPr>
          <w:ilvl w:val="0"/>
          <w:numId w:val="2"/>
        </w:numPr>
        <w:rPr>
          <w:rFonts w:ascii="PT Astra Serif" w:eastAsia="Calibri" w:hAnsi="PT Astra Serif" w:cs="Times New Roman"/>
          <w:sz w:val="28"/>
          <w:szCs w:val="28"/>
        </w:rPr>
      </w:pPr>
      <w:r w:rsidRPr="003C6A80">
        <w:rPr>
          <w:rFonts w:ascii="PT Astra Serif" w:eastAsia="Calibri" w:hAnsi="PT Astra Serif" w:cs="Times New Roman"/>
          <w:sz w:val="28"/>
          <w:szCs w:val="28"/>
        </w:rPr>
        <w:t>Галеев, А. Р. Стимулируемое развитие двигательных координации детей</w:t>
      </w:r>
      <w:r w:rsidRPr="003C6A80">
        <w:rPr>
          <w:rFonts w:ascii="PT Astra Serif" w:eastAsia="Calibri" w:hAnsi="PT Astra Serif" w:cs="Times New Roman"/>
          <w:b/>
          <w:sz w:val="28"/>
          <w:szCs w:val="28"/>
          <w:shd w:val="clear" w:color="auto" w:fill="FFFFFF"/>
        </w:rPr>
        <w:t xml:space="preserve"> </w:t>
      </w:r>
      <w:r w:rsidRPr="003C6A80">
        <w:rPr>
          <w:rFonts w:ascii="PT Astra Serif" w:eastAsia="Calibri" w:hAnsi="PT Astra Serif" w:cs="Times New Roman"/>
          <w:sz w:val="28"/>
          <w:szCs w:val="28"/>
          <w:shd w:val="clear" w:color="auto" w:fill="FFFFFF"/>
        </w:rPr>
        <w:t>10-12</w:t>
      </w:r>
      <w:r w:rsidRPr="003C6A80">
        <w:rPr>
          <w:rFonts w:ascii="PT Astra Serif" w:eastAsia="Calibri" w:hAnsi="PT Astra Serif" w:cs="Times New Roman"/>
          <w:b/>
          <w:sz w:val="28"/>
          <w:szCs w:val="28"/>
        </w:rPr>
        <w:t xml:space="preserve"> </w:t>
      </w:r>
      <w:r w:rsidRPr="003C6A80">
        <w:rPr>
          <w:rFonts w:ascii="PT Astra Serif" w:eastAsia="Calibri" w:hAnsi="PT Astra Serif" w:cs="Times New Roman"/>
          <w:sz w:val="28"/>
          <w:szCs w:val="28"/>
        </w:rPr>
        <w:t>лет, занимающихся спортивными танцами // автореф</w:t>
      </w:r>
      <w:proofErr w:type="gramStart"/>
      <w:r w:rsidRPr="003C6A80">
        <w:rPr>
          <w:rFonts w:ascii="PT Astra Serif" w:eastAsia="Calibri" w:hAnsi="PT Astra Serif" w:cs="Times New Roman"/>
          <w:sz w:val="28"/>
          <w:szCs w:val="28"/>
        </w:rPr>
        <w:t>. дисс</w:t>
      </w:r>
      <w:proofErr w:type="gramEnd"/>
      <w:r w:rsidRPr="003C6A80">
        <w:rPr>
          <w:rFonts w:ascii="PT Astra Serif" w:eastAsia="Calibri" w:hAnsi="PT Astra Serif" w:cs="Times New Roman"/>
          <w:sz w:val="28"/>
          <w:szCs w:val="28"/>
        </w:rPr>
        <w:t>. … канд. пед</w:t>
      </w:r>
      <w:proofErr w:type="gramStart"/>
      <w:r w:rsidRPr="003C6A80">
        <w:rPr>
          <w:rFonts w:ascii="PT Astra Serif" w:eastAsia="Calibri" w:hAnsi="PT Astra Serif" w:cs="Times New Roman"/>
          <w:sz w:val="28"/>
          <w:szCs w:val="28"/>
        </w:rPr>
        <w:t>. наук</w:t>
      </w:r>
      <w:proofErr w:type="gramEnd"/>
      <w:r w:rsidRPr="003C6A80">
        <w:rPr>
          <w:rFonts w:ascii="PT Astra Serif" w:eastAsia="Calibri" w:hAnsi="PT Astra Serif" w:cs="Times New Roman"/>
          <w:sz w:val="28"/>
          <w:szCs w:val="28"/>
        </w:rPr>
        <w:t>. - Нижневартовск, 2007. - 24 с.</w:t>
      </w:r>
    </w:p>
    <w:p w:rsidR="00D0199F" w:rsidRPr="003C6A80" w:rsidRDefault="00D0199F" w:rsidP="00D0199F">
      <w:pPr>
        <w:pStyle w:val="a7"/>
        <w:numPr>
          <w:ilvl w:val="0"/>
          <w:numId w:val="2"/>
        </w:numPr>
        <w:tabs>
          <w:tab w:val="left" w:pos="426"/>
          <w:tab w:val="left" w:pos="993"/>
          <w:tab w:val="left" w:pos="1134"/>
        </w:tabs>
        <w:spacing w:after="0" w:line="360" w:lineRule="auto"/>
        <w:jc w:val="both"/>
        <w:rPr>
          <w:rFonts w:ascii="PT Astra Serif" w:eastAsia="Calibri" w:hAnsi="PT Astra Serif" w:cs="Times New Roman"/>
          <w:bCs/>
          <w:sz w:val="28"/>
          <w:szCs w:val="28"/>
        </w:rPr>
      </w:pPr>
      <w:r w:rsidRPr="003C6A80">
        <w:rPr>
          <w:rFonts w:ascii="PT Astra Serif" w:eastAsia="Calibri" w:hAnsi="PT Astra Serif" w:cs="Times New Roman"/>
          <w:bCs/>
          <w:sz w:val="28"/>
          <w:szCs w:val="28"/>
        </w:rPr>
        <w:t>Карпенко, Л. А. Базовая подготовка спортивных танцах на паркете/Л. А. Карпенко, В. А. Савицкий // Научно-теоретический журнал «Ученые записки университета им. П. Ф. Лесгафта», - 2009. - №5 (51). - С. 36-40.</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38"/>
      </w:tblGrid>
      <w:tr w:rsidR="00D0199F" w:rsidRPr="003C6A80" w:rsidTr="00F934B8">
        <w:trPr>
          <w:tblCellSpacing w:w="15" w:type="dxa"/>
        </w:trPr>
        <w:tc>
          <w:tcPr>
            <w:tcW w:w="0" w:type="auto"/>
            <w:shd w:val="clear" w:color="auto" w:fill="FFFFFF"/>
            <w:vAlign w:val="center"/>
            <w:hideMark/>
          </w:tcPr>
          <w:p w:rsidR="00D0199F" w:rsidRPr="003C6A80" w:rsidRDefault="00D0199F" w:rsidP="00D0199F">
            <w:pPr>
              <w:pStyle w:val="a7"/>
              <w:numPr>
                <w:ilvl w:val="0"/>
                <w:numId w:val="2"/>
              </w:numPr>
              <w:tabs>
                <w:tab w:val="left" w:pos="426"/>
                <w:tab w:val="left" w:pos="993"/>
                <w:tab w:val="left" w:pos="1134"/>
                <w:tab w:val="left" w:pos="1276"/>
              </w:tabs>
              <w:spacing w:after="0" w:line="360" w:lineRule="auto"/>
              <w:jc w:val="both"/>
              <w:rPr>
                <w:rFonts w:ascii="PT Astra Serif" w:hAnsi="PT Astra Serif"/>
                <w:sz w:val="28"/>
                <w:szCs w:val="28"/>
              </w:rPr>
            </w:pPr>
            <w:r w:rsidRPr="003C6A80">
              <w:rPr>
                <w:rFonts w:ascii="PT Astra Serif" w:hAnsi="PT Astra Serif"/>
                <w:sz w:val="28"/>
                <w:szCs w:val="28"/>
              </w:rPr>
              <w:t>Кочерин, П. М.  Формирование спортивного мастерства танцевальных пар 14 - 15 лет: автореф</w:t>
            </w:r>
            <w:proofErr w:type="gramStart"/>
            <w:r w:rsidRPr="003C6A80">
              <w:rPr>
                <w:rFonts w:ascii="PT Astra Serif" w:hAnsi="PT Astra Serif"/>
                <w:sz w:val="28"/>
                <w:szCs w:val="28"/>
              </w:rPr>
              <w:t>. дисс</w:t>
            </w:r>
            <w:proofErr w:type="gramEnd"/>
            <w:r w:rsidRPr="003C6A80">
              <w:rPr>
                <w:rFonts w:ascii="PT Astra Serif" w:hAnsi="PT Astra Serif"/>
                <w:sz w:val="28"/>
                <w:szCs w:val="28"/>
              </w:rPr>
              <w:t>. ... канд. пед</w:t>
            </w:r>
            <w:proofErr w:type="gramStart"/>
            <w:r w:rsidRPr="003C6A80">
              <w:rPr>
                <w:rFonts w:ascii="PT Astra Serif" w:hAnsi="PT Astra Serif"/>
                <w:sz w:val="28"/>
                <w:szCs w:val="28"/>
              </w:rPr>
              <w:t>. наук</w:t>
            </w:r>
            <w:proofErr w:type="gramEnd"/>
            <w:r w:rsidRPr="003C6A80">
              <w:rPr>
                <w:rFonts w:ascii="PT Astra Serif" w:hAnsi="PT Astra Serif"/>
                <w:sz w:val="28"/>
                <w:szCs w:val="28"/>
              </w:rPr>
              <w:t xml:space="preserve"> : 13:00:04 / П. М. Кочерин. - Набережные Челны, 2011. - 24 с. </w:t>
            </w:r>
          </w:p>
        </w:tc>
      </w:tr>
    </w:tbl>
    <w:p w:rsidR="00D0199F" w:rsidRPr="003C6A80" w:rsidRDefault="00D0199F" w:rsidP="00D0199F">
      <w:pPr>
        <w:tabs>
          <w:tab w:val="left" w:pos="426"/>
          <w:tab w:val="left" w:pos="993"/>
          <w:tab w:val="left" w:pos="1134"/>
        </w:tabs>
        <w:spacing w:after="0" w:line="360" w:lineRule="auto"/>
        <w:ind w:firstLine="709"/>
        <w:jc w:val="both"/>
        <w:rPr>
          <w:rFonts w:ascii="PT Astra Serif" w:hAnsi="PT Astra Serif"/>
          <w:sz w:val="28"/>
          <w:szCs w:val="28"/>
        </w:rPr>
      </w:pPr>
      <w:r w:rsidRPr="003C6A80">
        <w:rPr>
          <w:rFonts w:ascii="PT Astra Serif" w:hAnsi="PT Astra Serif"/>
          <w:sz w:val="28"/>
          <w:szCs w:val="28"/>
        </w:rPr>
        <w:t>5.</w:t>
      </w:r>
      <w:r w:rsidRPr="003C6A80">
        <w:rPr>
          <w:rFonts w:ascii="PT Astra Serif" w:hAnsi="PT Astra Serif"/>
          <w:sz w:val="28"/>
          <w:szCs w:val="28"/>
        </w:rPr>
        <w:t xml:space="preserve"> Кошелев, С. Н. Биомеханика спортивного танца/ С. Н. Кошелев. – Москва, </w:t>
      </w:r>
      <w:proofErr w:type="gramStart"/>
      <w:r w:rsidRPr="003C6A80">
        <w:rPr>
          <w:rFonts w:ascii="PT Astra Serif" w:hAnsi="PT Astra Serif"/>
          <w:sz w:val="28"/>
          <w:szCs w:val="28"/>
        </w:rPr>
        <w:t>2006 .</w:t>
      </w:r>
      <w:proofErr w:type="gramEnd"/>
      <w:r w:rsidRPr="003C6A80">
        <w:rPr>
          <w:rFonts w:ascii="PT Astra Serif" w:hAnsi="PT Astra Serif"/>
          <w:sz w:val="28"/>
          <w:szCs w:val="28"/>
        </w:rPr>
        <w:t>- 62 с.</w:t>
      </w:r>
    </w:p>
    <w:p w:rsidR="00D0199F" w:rsidRPr="00CE40A0" w:rsidRDefault="00D0199F">
      <w:pPr>
        <w:rPr>
          <w:rFonts w:ascii="PT Astra Serif" w:hAnsi="PT Astra Serif"/>
          <w:sz w:val="28"/>
          <w:szCs w:val="28"/>
        </w:rPr>
      </w:pPr>
    </w:p>
    <w:sectPr w:rsidR="00D0199F" w:rsidRPr="00CE40A0" w:rsidSect="00EC75C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8A" w:rsidRDefault="000F5F8A" w:rsidP="00CE40A0">
      <w:pPr>
        <w:spacing w:after="0" w:line="240" w:lineRule="auto"/>
      </w:pPr>
      <w:r>
        <w:separator/>
      </w:r>
    </w:p>
  </w:endnote>
  <w:endnote w:type="continuationSeparator" w:id="0">
    <w:p w:rsidR="000F5F8A" w:rsidRDefault="000F5F8A" w:rsidP="00CE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8A" w:rsidRDefault="000F5F8A" w:rsidP="00CE40A0">
      <w:pPr>
        <w:spacing w:after="0" w:line="240" w:lineRule="auto"/>
      </w:pPr>
      <w:r>
        <w:separator/>
      </w:r>
    </w:p>
  </w:footnote>
  <w:footnote w:type="continuationSeparator" w:id="0">
    <w:p w:rsidR="000F5F8A" w:rsidRDefault="000F5F8A" w:rsidP="00CE4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636E"/>
    <w:multiLevelType w:val="hybridMultilevel"/>
    <w:tmpl w:val="6164943A"/>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A5542"/>
    <w:multiLevelType w:val="hybridMultilevel"/>
    <w:tmpl w:val="48B00720"/>
    <w:lvl w:ilvl="0" w:tplc="2D6E2A18">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0BB55EF"/>
    <w:multiLevelType w:val="hybridMultilevel"/>
    <w:tmpl w:val="C86EDF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79045444"/>
    <w:multiLevelType w:val="multilevel"/>
    <w:tmpl w:val="33A80A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C4"/>
    <w:rsid w:val="000F5F8A"/>
    <w:rsid w:val="001149B0"/>
    <w:rsid w:val="00173D23"/>
    <w:rsid w:val="002409E0"/>
    <w:rsid w:val="003831BD"/>
    <w:rsid w:val="003C6A80"/>
    <w:rsid w:val="006F1504"/>
    <w:rsid w:val="00723049"/>
    <w:rsid w:val="00880A71"/>
    <w:rsid w:val="00AB01BA"/>
    <w:rsid w:val="00AB77E0"/>
    <w:rsid w:val="00CE40A0"/>
    <w:rsid w:val="00D0199F"/>
    <w:rsid w:val="00E63F7C"/>
    <w:rsid w:val="00EC75CA"/>
    <w:rsid w:val="00FB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9A4D4-C74F-4140-8855-ADE8D104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0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40A0"/>
  </w:style>
  <w:style w:type="paragraph" w:styleId="a5">
    <w:name w:val="footer"/>
    <w:basedOn w:val="a"/>
    <w:link w:val="a6"/>
    <w:uiPriority w:val="99"/>
    <w:unhideWhenUsed/>
    <w:rsid w:val="00CE40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40A0"/>
  </w:style>
  <w:style w:type="paragraph" w:styleId="a7">
    <w:name w:val="List Paragraph"/>
    <w:basedOn w:val="a"/>
    <w:uiPriority w:val="34"/>
    <w:qFormat/>
    <w:rsid w:val="00D0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8%D0%BB%D0%B0_%D0%B8%D0%BD%D0%B5%D1%80%D1%86%D0%B8%D0%B8" TargetMode="External"/><Relationship Id="rId3" Type="http://schemas.openxmlformats.org/officeDocument/2006/relationships/settings" Target="settings.xml"/><Relationship Id="rId7" Type="http://schemas.openxmlformats.org/officeDocument/2006/relationships/hyperlink" Target="http://ru.wikipedia.org/wiki/%D0%9F%D0%BE%D0%B2%D0%BE%D1%80%D0%BE%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E%D1%81%D1%8C_%D0%B2%D1%80%D0%B0%D1%89%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3</cp:revision>
  <dcterms:created xsi:type="dcterms:W3CDTF">2021-11-14T04:25:00Z</dcterms:created>
  <dcterms:modified xsi:type="dcterms:W3CDTF">2021-11-14T07:33:00Z</dcterms:modified>
</cp:coreProperties>
</file>